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1B" w:rsidRPr="00553035" w:rsidRDefault="0019141B" w:rsidP="004F0B70">
      <w:pPr>
        <w:jc w:val="center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Договор</w:t>
      </w:r>
      <w:r w:rsidR="00553035" w:rsidRPr="00553035">
        <w:rPr>
          <w:rFonts w:ascii="Times New Roman" w:hAnsi="Times New Roman" w:cs="Times New Roman"/>
          <w:sz w:val="22"/>
          <w:szCs w:val="22"/>
        </w:rPr>
        <w:t>-</w:t>
      </w:r>
      <w:r w:rsidR="00A42B76">
        <w:rPr>
          <w:rFonts w:ascii="Times New Roman" w:hAnsi="Times New Roman" w:cs="Times New Roman"/>
          <w:sz w:val="22"/>
          <w:szCs w:val="22"/>
        </w:rPr>
        <w:t>о</w:t>
      </w:r>
      <w:r w:rsidR="00553035">
        <w:rPr>
          <w:rFonts w:ascii="Times New Roman" w:hAnsi="Times New Roman" w:cs="Times New Roman"/>
          <w:sz w:val="22"/>
          <w:szCs w:val="22"/>
        </w:rPr>
        <w:t>ферта</w:t>
      </w: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о предоставлении дополнительного </w:t>
      </w:r>
      <w:r w:rsidR="00881B4D">
        <w:rPr>
          <w:rFonts w:ascii="Times New Roman" w:hAnsi="Times New Roman" w:cs="Times New Roman"/>
          <w:sz w:val="22"/>
          <w:szCs w:val="22"/>
        </w:rPr>
        <w:t>сервисного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обслуживания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4F0B7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6218D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F0B70" w:rsidRPr="004F0B70">
        <w:rPr>
          <w:rFonts w:ascii="Times New Roman" w:hAnsi="Times New Roman" w:cs="Times New Roman"/>
          <w:sz w:val="22"/>
          <w:szCs w:val="22"/>
        </w:rPr>
        <w:t>___</w:t>
      </w:r>
      <w:r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0F1431">
        <w:rPr>
          <w:rFonts w:ascii="Times New Roman" w:hAnsi="Times New Roman" w:cs="Times New Roman"/>
          <w:sz w:val="22"/>
          <w:szCs w:val="22"/>
        </w:rPr>
        <w:t>____________</w:t>
      </w:r>
      <w:r w:rsidRPr="004F0B70">
        <w:rPr>
          <w:rFonts w:ascii="Times New Roman" w:hAnsi="Times New Roman" w:cs="Times New Roman"/>
          <w:sz w:val="22"/>
          <w:szCs w:val="22"/>
        </w:rPr>
        <w:t xml:space="preserve"> 202</w:t>
      </w:r>
      <w:r w:rsidR="006218DC">
        <w:rPr>
          <w:rFonts w:ascii="Times New Roman" w:hAnsi="Times New Roman" w:cs="Times New Roman"/>
          <w:sz w:val="22"/>
          <w:szCs w:val="22"/>
        </w:rPr>
        <w:t>_</w:t>
      </w:r>
      <w:r w:rsidRPr="004F0B70">
        <w:rPr>
          <w:rFonts w:ascii="Times New Roman" w:hAnsi="Times New Roman" w:cs="Times New Roman"/>
          <w:sz w:val="22"/>
          <w:szCs w:val="22"/>
        </w:rPr>
        <w:t>г.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6218DC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</w:t>
      </w:r>
      <w:r w:rsidR="00C4470B">
        <w:rPr>
          <w:rFonts w:ascii="Times New Roman" w:hAnsi="Times New Roman" w:cs="Times New Roman"/>
          <w:sz w:val="22"/>
          <w:szCs w:val="22"/>
        </w:rPr>
        <w:t>Стандарт</w:t>
      </w:r>
      <w:r w:rsidR="00BF481E">
        <w:rPr>
          <w:rFonts w:ascii="Times New Roman" w:hAnsi="Times New Roman" w:cs="Times New Roman"/>
          <w:sz w:val="22"/>
          <w:szCs w:val="22"/>
        </w:rPr>
        <w:t xml:space="preserve">», в лице директора </w:t>
      </w:r>
      <w:r w:rsidR="00C4470B">
        <w:rPr>
          <w:rFonts w:ascii="Times New Roman" w:hAnsi="Times New Roman" w:cs="Times New Roman"/>
          <w:sz w:val="22"/>
          <w:szCs w:val="22"/>
        </w:rPr>
        <w:t>Крупновой Дарьи Васильевны</w:t>
      </w:r>
      <w:r w:rsidR="00BF481E">
        <w:rPr>
          <w:rFonts w:ascii="Times New Roman" w:hAnsi="Times New Roman" w:cs="Times New Roman"/>
          <w:sz w:val="22"/>
          <w:szCs w:val="22"/>
        </w:rPr>
        <w:t>,</w:t>
      </w:r>
      <w:r w:rsidR="0019141B"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BF481E">
        <w:rPr>
          <w:rFonts w:ascii="Times New Roman" w:hAnsi="Times New Roman" w:cs="Times New Roman"/>
          <w:sz w:val="22"/>
          <w:szCs w:val="22"/>
        </w:rPr>
        <w:t>действующе</w:t>
      </w:r>
      <w:r w:rsidR="00C4470B">
        <w:rPr>
          <w:rFonts w:ascii="Times New Roman" w:hAnsi="Times New Roman" w:cs="Times New Roman"/>
          <w:sz w:val="22"/>
          <w:szCs w:val="22"/>
        </w:rPr>
        <w:t>й</w:t>
      </w:r>
      <w:r w:rsidR="00BF481E">
        <w:rPr>
          <w:rFonts w:ascii="Times New Roman" w:hAnsi="Times New Roman" w:cs="Times New Roman"/>
          <w:sz w:val="22"/>
          <w:szCs w:val="22"/>
        </w:rPr>
        <w:t xml:space="preserve"> </w:t>
      </w:r>
      <w:r w:rsidR="0019141B" w:rsidRPr="004F0B70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BF481E">
        <w:rPr>
          <w:rFonts w:ascii="Times New Roman" w:hAnsi="Times New Roman" w:cs="Times New Roman"/>
          <w:sz w:val="22"/>
          <w:szCs w:val="22"/>
        </w:rPr>
        <w:t>Устава</w:t>
      </w:r>
      <w:r w:rsidR="0019141B" w:rsidRPr="004F0B70">
        <w:rPr>
          <w:rFonts w:ascii="Times New Roman" w:hAnsi="Times New Roman" w:cs="Times New Roman"/>
          <w:sz w:val="22"/>
          <w:szCs w:val="22"/>
        </w:rPr>
        <w:t>, именуемое в дальнейшем "</w:t>
      </w:r>
      <w:r w:rsidR="00A42B76">
        <w:rPr>
          <w:rFonts w:ascii="Times New Roman" w:hAnsi="Times New Roman" w:cs="Times New Roman"/>
          <w:sz w:val="22"/>
          <w:szCs w:val="22"/>
        </w:rPr>
        <w:t>Исполнитель</w:t>
      </w:r>
      <w:r w:rsidR="0019141B" w:rsidRPr="004F0B70">
        <w:rPr>
          <w:rFonts w:ascii="Times New Roman" w:hAnsi="Times New Roman" w:cs="Times New Roman"/>
          <w:sz w:val="22"/>
          <w:szCs w:val="22"/>
        </w:rPr>
        <w:t>", с одной стороны и</w:t>
      </w:r>
    </w:p>
    <w:p w:rsidR="00A42B76" w:rsidRPr="002C7DC9" w:rsidRDefault="0019141B" w:rsidP="002C7DC9">
      <w:pPr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 именуемый(</w:t>
      </w:r>
      <w:proofErr w:type="spellStart"/>
      <w:r w:rsidRPr="004F0B70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4F0B70">
        <w:rPr>
          <w:rFonts w:ascii="Times New Roman" w:hAnsi="Times New Roman" w:cs="Times New Roman"/>
          <w:sz w:val="22"/>
          <w:szCs w:val="22"/>
        </w:rPr>
        <w:t>) в дальнейшем "Потребитель", с другой стороны, а вместе именуемые "Стороны", заключили настоящий договор о нижеследующем:</w:t>
      </w:r>
    </w:p>
    <w:p w:rsidR="00A42B76" w:rsidRDefault="00A42B76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2B76" w:rsidRDefault="00A42B76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9141B" w:rsidRPr="00A42B76" w:rsidRDefault="0019141B" w:rsidP="00A42B7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2B7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A42B76" w:rsidRPr="00A42B76" w:rsidRDefault="00A42B76" w:rsidP="00A42B76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19141B" w:rsidRPr="004F0B70" w:rsidRDefault="002C7DC9" w:rsidP="002C7DC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Настоящим </w:t>
      </w:r>
      <w:r w:rsidR="00A42B76">
        <w:rPr>
          <w:rFonts w:ascii="Times New Roman" w:hAnsi="Times New Roman" w:cs="Times New Roman"/>
          <w:sz w:val="22"/>
          <w:szCs w:val="22"/>
        </w:rPr>
        <w:t>Договором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-офертой </w:t>
      </w:r>
      <w:r>
        <w:rPr>
          <w:rFonts w:ascii="Times New Roman" w:hAnsi="Times New Roman" w:cs="Times New Roman"/>
          <w:sz w:val="22"/>
          <w:szCs w:val="22"/>
        </w:rPr>
        <w:t xml:space="preserve">(далее – Договор) </w:t>
      </w:r>
      <w:r w:rsidR="00BF481E">
        <w:rPr>
          <w:rFonts w:ascii="Times New Roman" w:hAnsi="Times New Roman" w:cs="Times New Roman"/>
          <w:sz w:val="22"/>
          <w:szCs w:val="22"/>
        </w:rPr>
        <w:t>ООО «</w:t>
      </w:r>
      <w:r w:rsidR="00C4470B">
        <w:rPr>
          <w:rFonts w:ascii="Times New Roman" w:hAnsi="Times New Roman" w:cs="Times New Roman"/>
          <w:sz w:val="22"/>
          <w:szCs w:val="22"/>
        </w:rPr>
        <w:t>Стандарт</w:t>
      </w:r>
      <w:r w:rsidR="00BF481E">
        <w:rPr>
          <w:rFonts w:ascii="Times New Roman" w:hAnsi="Times New Roman" w:cs="Times New Roman"/>
          <w:sz w:val="22"/>
          <w:szCs w:val="22"/>
        </w:rPr>
        <w:t>»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 </w:t>
      </w:r>
      <w:r w:rsidR="00B714CC" w:rsidRPr="00A42B76">
        <w:rPr>
          <w:rFonts w:ascii="Times New Roman" w:hAnsi="Times New Roman" w:cs="Times New Roman"/>
          <w:sz w:val="22"/>
          <w:szCs w:val="22"/>
        </w:rPr>
        <w:t>предлагает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Потребителю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 заключить договор </w:t>
      </w:r>
      <w:r w:rsidRPr="002C7DC9">
        <w:rPr>
          <w:rFonts w:ascii="Times New Roman" w:hAnsi="Times New Roman" w:cs="Times New Roman"/>
          <w:sz w:val="22"/>
          <w:szCs w:val="22"/>
        </w:rPr>
        <w:t xml:space="preserve">о предоставлении дополнительного </w:t>
      </w:r>
      <w:r w:rsidR="00881B4D">
        <w:rPr>
          <w:rFonts w:ascii="Times New Roman" w:hAnsi="Times New Roman" w:cs="Times New Roman"/>
          <w:sz w:val="22"/>
          <w:szCs w:val="22"/>
        </w:rPr>
        <w:t>сервисного</w:t>
      </w:r>
      <w:r w:rsidRPr="002C7DC9">
        <w:rPr>
          <w:rFonts w:ascii="Times New Roman" w:hAnsi="Times New Roman" w:cs="Times New Roman"/>
          <w:sz w:val="22"/>
          <w:szCs w:val="22"/>
        </w:rPr>
        <w:t xml:space="preserve"> обслуживания</w:t>
      </w:r>
      <w:r w:rsidR="00A42B76" w:rsidRPr="00A42B76">
        <w:rPr>
          <w:rFonts w:ascii="Times New Roman" w:hAnsi="Times New Roman" w:cs="Times New Roman"/>
          <w:sz w:val="22"/>
          <w:szCs w:val="22"/>
        </w:rPr>
        <w:t xml:space="preserve"> </w:t>
      </w:r>
      <w:r w:rsidR="00B714CC" w:rsidRPr="00A42B76">
        <w:rPr>
          <w:rFonts w:ascii="Times New Roman" w:hAnsi="Times New Roman" w:cs="Times New Roman"/>
          <w:sz w:val="22"/>
          <w:szCs w:val="22"/>
        </w:rPr>
        <w:t>на условиях,</w:t>
      </w:r>
      <w:r>
        <w:rPr>
          <w:rFonts w:ascii="Times New Roman" w:hAnsi="Times New Roman" w:cs="Times New Roman"/>
          <w:sz w:val="22"/>
          <w:szCs w:val="22"/>
        </w:rPr>
        <w:t xml:space="preserve"> указанных в настоящем договоре.</w:t>
      </w:r>
    </w:p>
    <w:p w:rsidR="002C7DC9" w:rsidRDefault="002C7DC9" w:rsidP="002C7DC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Потребителем</w:t>
      </w:r>
      <w:r w:rsidRPr="002C7DC9">
        <w:rPr>
          <w:rFonts w:ascii="Times New Roman" w:hAnsi="Times New Roman" w:cs="Times New Roman"/>
          <w:sz w:val="22"/>
          <w:szCs w:val="22"/>
        </w:rPr>
        <w:t xml:space="preserve"> является лицо, осуществившее акцепт настоящего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2C7DC9">
        <w:rPr>
          <w:rFonts w:ascii="Times New Roman" w:hAnsi="Times New Roman" w:cs="Times New Roman"/>
          <w:sz w:val="22"/>
          <w:szCs w:val="22"/>
        </w:rPr>
        <w:t xml:space="preserve"> в соответствии с условиями, предложенными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7DC9">
        <w:rPr>
          <w:rFonts w:ascii="Times New Roman" w:hAnsi="Times New Roman" w:cs="Times New Roman"/>
          <w:sz w:val="22"/>
          <w:szCs w:val="22"/>
        </w:rPr>
        <w:t xml:space="preserve">настоящему </w:t>
      </w:r>
      <w:r>
        <w:rPr>
          <w:rFonts w:ascii="Times New Roman" w:hAnsi="Times New Roman" w:cs="Times New Roman"/>
          <w:sz w:val="22"/>
          <w:szCs w:val="22"/>
        </w:rPr>
        <w:t>договору</w:t>
      </w:r>
      <w:r w:rsidRPr="002C7DC9">
        <w:rPr>
          <w:rFonts w:ascii="Times New Roman" w:hAnsi="Times New Roman" w:cs="Times New Roman"/>
          <w:sz w:val="22"/>
          <w:szCs w:val="22"/>
        </w:rPr>
        <w:t>.</w:t>
      </w:r>
    </w:p>
    <w:p w:rsidR="00B714CC" w:rsidRDefault="00B714CC" w:rsidP="002C7DC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Pr="00B714CC">
        <w:rPr>
          <w:rFonts w:ascii="Times New Roman" w:hAnsi="Times New Roman" w:cs="Times New Roman"/>
          <w:sz w:val="22"/>
          <w:szCs w:val="22"/>
        </w:rPr>
        <w:t xml:space="preserve">Акцептуя настоящий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B714C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Потребитель</w:t>
      </w:r>
      <w:r w:rsidRPr="00B714CC">
        <w:rPr>
          <w:rFonts w:ascii="Times New Roman" w:hAnsi="Times New Roman" w:cs="Times New Roman"/>
          <w:sz w:val="22"/>
          <w:szCs w:val="22"/>
        </w:rPr>
        <w:t xml:space="preserve"> подтверждает достоверность </w:t>
      </w:r>
      <w:r>
        <w:rPr>
          <w:rFonts w:ascii="Times New Roman" w:hAnsi="Times New Roman" w:cs="Times New Roman"/>
          <w:sz w:val="22"/>
          <w:szCs w:val="22"/>
        </w:rPr>
        <w:t xml:space="preserve">и полноту </w:t>
      </w:r>
      <w:r w:rsidRPr="00B714CC">
        <w:rPr>
          <w:rFonts w:ascii="Times New Roman" w:hAnsi="Times New Roman" w:cs="Times New Roman"/>
          <w:sz w:val="22"/>
          <w:szCs w:val="22"/>
        </w:rPr>
        <w:t xml:space="preserve">представленной </w:t>
      </w:r>
      <w:r>
        <w:rPr>
          <w:rFonts w:ascii="Times New Roman" w:hAnsi="Times New Roman" w:cs="Times New Roman"/>
          <w:sz w:val="22"/>
          <w:szCs w:val="22"/>
        </w:rPr>
        <w:t xml:space="preserve">Исполнителем информации об объеме, цене, качестве и порядке предоставления дополнительного </w:t>
      </w:r>
      <w:r w:rsidR="00881B4D">
        <w:rPr>
          <w:rFonts w:ascii="Times New Roman" w:hAnsi="Times New Roman" w:cs="Times New Roman"/>
          <w:sz w:val="22"/>
          <w:szCs w:val="22"/>
        </w:rPr>
        <w:t>сервисного</w:t>
      </w:r>
      <w:r>
        <w:rPr>
          <w:rFonts w:ascii="Times New Roman" w:hAnsi="Times New Roman" w:cs="Times New Roman"/>
          <w:sz w:val="22"/>
          <w:szCs w:val="22"/>
        </w:rPr>
        <w:t xml:space="preserve"> обслуживания.</w:t>
      </w:r>
    </w:p>
    <w:p w:rsidR="00B714CC" w:rsidRDefault="00CF5B5C" w:rsidP="00CF5B5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B714CC">
        <w:rPr>
          <w:rFonts w:ascii="Times New Roman" w:hAnsi="Times New Roman" w:cs="Times New Roman"/>
          <w:sz w:val="22"/>
          <w:szCs w:val="22"/>
        </w:rPr>
        <w:t>договор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заключается без указания имени или наименования </w:t>
      </w:r>
      <w:r w:rsidR="00B714CC">
        <w:rPr>
          <w:rFonts w:ascii="Times New Roman" w:hAnsi="Times New Roman" w:cs="Times New Roman"/>
          <w:sz w:val="22"/>
          <w:szCs w:val="22"/>
        </w:rPr>
        <w:t>Потребителя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. При этом </w:t>
      </w:r>
      <w:r w:rsidR="00B714CC">
        <w:rPr>
          <w:rFonts w:ascii="Times New Roman" w:hAnsi="Times New Roman" w:cs="Times New Roman"/>
          <w:sz w:val="22"/>
          <w:szCs w:val="22"/>
        </w:rPr>
        <w:t xml:space="preserve">в случае обращения </w:t>
      </w:r>
      <w:r>
        <w:rPr>
          <w:rFonts w:ascii="Times New Roman" w:hAnsi="Times New Roman" w:cs="Times New Roman"/>
          <w:sz w:val="22"/>
          <w:szCs w:val="22"/>
        </w:rPr>
        <w:t xml:space="preserve">Потребителя к Исполнителю в целях дополнительно </w:t>
      </w:r>
      <w:r w:rsidR="00881B4D">
        <w:rPr>
          <w:rFonts w:ascii="Times New Roman" w:hAnsi="Times New Roman" w:cs="Times New Roman"/>
          <w:sz w:val="22"/>
          <w:szCs w:val="22"/>
        </w:rPr>
        <w:t>сервисного</w:t>
      </w:r>
      <w:r>
        <w:rPr>
          <w:rFonts w:ascii="Times New Roman" w:hAnsi="Times New Roman" w:cs="Times New Roman"/>
          <w:sz w:val="22"/>
          <w:szCs w:val="22"/>
        </w:rPr>
        <w:t xml:space="preserve"> обслуживания Потребитель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предостав</w:t>
      </w:r>
      <w:r>
        <w:rPr>
          <w:rFonts w:ascii="Times New Roman" w:hAnsi="Times New Roman" w:cs="Times New Roman"/>
          <w:sz w:val="22"/>
          <w:szCs w:val="22"/>
        </w:rPr>
        <w:t>ляет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документы (паспорт</w:t>
      </w:r>
      <w:r>
        <w:rPr>
          <w:rFonts w:ascii="Times New Roman" w:hAnsi="Times New Roman" w:cs="Times New Roman"/>
          <w:sz w:val="22"/>
          <w:szCs w:val="22"/>
        </w:rPr>
        <w:t>,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гарантийный талон</w:t>
      </w:r>
      <w:r w:rsidR="00881B4D">
        <w:rPr>
          <w:rFonts w:ascii="Times New Roman" w:hAnsi="Times New Roman" w:cs="Times New Roman"/>
          <w:sz w:val="22"/>
          <w:szCs w:val="22"/>
        </w:rPr>
        <w:t>, сертификат ДСО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и документ,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14CC" w:rsidRPr="00B714CC">
        <w:rPr>
          <w:rFonts w:ascii="Times New Roman" w:hAnsi="Times New Roman" w:cs="Times New Roman"/>
          <w:sz w:val="22"/>
          <w:szCs w:val="22"/>
        </w:rPr>
        <w:t>подтверждающий оплату кассовый</w:t>
      </w:r>
      <w:r>
        <w:rPr>
          <w:rFonts w:ascii="Times New Roman" w:hAnsi="Times New Roman" w:cs="Times New Roman"/>
          <w:sz w:val="22"/>
          <w:szCs w:val="22"/>
        </w:rPr>
        <w:t xml:space="preserve"> или товарный</w:t>
      </w:r>
      <w:r w:rsidR="00B714CC" w:rsidRPr="00B714CC">
        <w:rPr>
          <w:rFonts w:ascii="Times New Roman" w:hAnsi="Times New Roman" w:cs="Times New Roman"/>
          <w:sz w:val="22"/>
          <w:szCs w:val="22"/>
        </w:rPr>
        <w:t xml:space="preserve"> чек)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B45E57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1.</w:t>
      </w:r>
      <w:r w:rsidR="0087135B">
        <w:rPr>
          <w:rFonts w:ascii="Times New Roman" w:hAnsi="Times New Roman" w:cs="Times New Roman"/>
          <w:sz w:val="22"/>
          <w:szCs w:val="22"/>
        </w:rPr>
        <w:t>5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По настоящему договору </w:t>
      </w:r>
      <w:r w:rsidR="00DE4C51">
        <w:rPr>
          <w:rFonts w:ascii="Times New Roman" w:hAnsi="Times New Roman" w:cs="Times New Roman"/>
          <w:sz w:val="22"/>
          <w:szCs w:val="22"/>
        </w:rPr>
        <w:t>Исполнитель</w:t>
      </w:r>
      <w:r w:rsidRPr="004F0B70">
        <w:rPr>
          <w:rFonts w:ascii="Times New Roman" w:hAnsi="Times New Roman" w:cs="Times New Roman"/>
          <w:sz w:val="22"/>
          <w:szCs w:val="22"/>
        </w:rPr>
        <w:t xml:space="preserve"> предоставляет Потребителю дополнительное </w:t>
      </w:r>
      <w:r w:rsidR="00881B4D">
        <w:rPr>
          <w:rFonts w:ascii="Times New Roman" w:hAnsi="Times New Roman" w:cs="Times New Roman"/>
          <w:sz w:val="22"/>
          <w:szCs w:val="22"/>
        </w:rPr>
        <w:t>сервисное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обслуживание </w:t>
      </w:r>
      <w:r w:rsidR="00DE4C51" w:rsidRPr="004F0B70">
        <w:rPr>
          <w:rFonts w:ascii="Times New Roman" w:hAnsi="Times New Roman" w:cs="Times New Roman"/>
          <w:sz w:val="22"/>
          <w:szCs w:val="22"/>
        </w:rPr>
        <w:t xml:space="preserve">на </w:t>
      </w:r>
      <w:r w:rsidR="00B45E57">
        <w:rPr>
          <w:rFonts w:ascii="Times New Roman" w:hAnsi="Times New Roman" w:cs="Times New Roman"/>
          <w:sz w:val="22"/>
          <w:szCs w:val="22"/>
        </w:rPr>
        <w:t xml:space="preserve">следующий </w:t>
      </w:r>
      <w:r w:rsidR="00DE4C51" w:rsidRPr="004F0B70">
        <w:rPr>
          <w:rFonts w:ascii="Times New Roman" w:hAnsi="Times New Roman" w:cs="Times New Roman"/>
          <w:sz w:val="22"/>
          <w:szCs w:val="22"/>
        </w:rPr>
        <w:t>товар,</w:t>
      </w:r>
      <w:r w:rsidR="00DE4C51">
        <w:rPr>
          <w:rFonts w:ascii="Times New Roman" w:hAnsi="Times New Roman" w:cs="Times New Roman"/>
          <w:sz w:val="22"/>
          <w:szCs w:val="22"/>
        </w:rPr>
        <w:t xml:space="preserve"> указанный в кассовом или товарном чеке</w:t>
      </w:r>
      <w:proofErr w:type="gramStart"/>
      <w:r w:rsidRPr="004F0B70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DE4C51">
        <w:rPr>
          <w:rFonts w:ascii="Times New Roman" w:hAnsi="Times New Roman" w:cs="Times New Roman"/>
          <w:sz w:val="22"/>
          <w:szCs w:val="22"/>
        </w:rPr>
        <w:t>н</w:t>
      </w:r>
      <w:r w:rsidR="00DE4C51" w:rsidRPr="00DE4C51">
        <w:rPr>
          <w:rFonts w:ascii="Times New Roman" w:hAnsi="Times New Roman" w:cs="Times New Roman"/>
          <w:sz w:val="22"/>
          <w:szCs w:val="22"/>
        </w:rPr>
        <w:t xml:space="preserve">овая переносная техника, а именно: ноутбуки, </w:t>
      </w:r>
      <w:proofErr w:type="spellStart"/>
      <w:r w:rsidR="00DE4C51" w:rsidRPr="00DE4C51">
        <w:rPr>
          <w:rFonts w:ascii="Times New Roman" w:hAnsi="Times New Roman" w:cs="Times New Roman"/>
          <w:sz w:val="22"/>
          <w:szCs w:val="22"/>
        </w:rPr>
        <w:t>нетбуки</w:t>
      </w:r>
      <w:proofErr w:type="spellEnd"/>
      <w:r w:rsidR="00DE4C51" w:rsidRPr="00DE4C51">
        <w:rPr>
          <w:rFonts w:ascii="Times New Roman" w:hAnsi="Times New Roman" w:cs="Times New Roman"/>
          <w:sz w:val="22"/>
          <w:szCs w:val="22"/>
        </w:rPr>
        <w:t xml:space="preserve">; планшетные компьютеры; мобильные телефоны/ смартфоны; </w:t>
      </w:r>
      <w:r w:rsidR="00DE4C51">
        <w:rPr>
          <w:rFonts w:ascii="Times New Roman" w:hAnsi="Times New Roman" w:cs="Times New Roman"/>
          <w:sz w:val="22"/>
          <w:szCs w:val="22"/>
        </w:rPr>
        <w:t>электронн</w:t>
      </w:r>
      <w:r w:rsidR="00B45E57">
        <w:rPr>
          <w:rFonts w:ascii="Times New Roman" w:hAnsi="Times New Roman" w:cs="Times New Roman"/>
          <w:sz w:val="22"/>
          <w:szCs w:val="22"/>
        </w:rPr>
        <w:t>ые часы</w:t>
      </w:r>
      <w:r w:rsidR="00DE4C51" w:rsidRPr="00DE4C51">
        <w:rPr>
          <w:rFonts w:ascii="Times New Roman" w:hAnsi="Times New Roman" w:cs="Times New Roman"/>
          <w:sz w:val="22"/>
          <w:szCs w:val="22"/>
        </w:rPr>
        <w:t xml:space="preserve">; игровые приставки; </w:t>
      </w:r>
      <w:proofErr w:type="spellStart"/>
      <w:r w:rsidR="00B45E57">
        <w:rPr>
          <w:rFonts w:ascii="Times New Roman" w:hAnsi="Times New Roman" w:cs="Times New Roman"/>
          <w:sz w:val="22"/>
          <w:szCs w:val="22"/>
        </w:rPr>
        <w:t>гироскутеры</w:t>
      </w:r>
      <w:proofErr w:type="spellEnd"/>
      <w:r w:rsidR="00B45E5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B45E57">
        <w:rPr>
          <w:rFonts w:ascii="Times New Roman" w:hAnsi="Times New Roman" w:cs="Times New Roman"/>
          <w:sz w:val="22"/>
          <w:szCs w:val="22"/>
        </w:rPr>
        <w:t>электросамокаты</w:t>
      </w:r>
      <w:proofErr w:type="spellEnd"/>
      <w:r w:rsidR="00DE4C51" w:rsidRPr="00DE4C51">
        <w:rPr>
          <w:rFonts w:ascii="Times New Roman" w:hAnsi="Times New Roman" w:cs="Times New Roman"/>
          <w:sz w:val="22"/>
          <w:szCs w:val="22"/>
        </w:rPr>
        <w:t>.</w:t>
      </w:r>
      <w:r w:rsidRPr="004F0B70">
        <w:rPr>
          <w:rFonts w:ascii="Times New Roman" w:hAnsi="Times New Roman" w:cs="Times New Roman"/>
          <w:sz w:val="22"/>
          <w:szCs w:val="22"/>
        </w:rPr>
        <w:t xml:space="preserve"> (далее - товар).</w:t>
      </w:r>
    </w:p>
    <w:p w:rsidR="0019141B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1.</w:t>
      </w:r>
      <w:r w:rsidR="0087135B">
        <w:rPr>
          <w:rFonts w:ascii="Times New Roman" w:hAnsi="Times New Roman" w:cs="Times New Roman"/>
          <w:sz w:val="22"/>
          <w:szCs w:val="22"/>
        </w:rPr>
        <w:t>6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В рамках настоящего договора под дополнительным </w:t>
      </w:r>
      <w:r w:rsidR="00881B4D">
        <w:rPr>
          <w:rFonts w:ascii="Times New Roman" w:hAnsi="Times New Roman" w:cs="Times New Roman"/>
          <w:sz w:val="22"/>
          <w:szCs w:val="22"/>
        </w:rPr>
        <w:t>сервисным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обслуживанием понимается обязательство </w:t>
      </w:r>
      <w:r w:rsidR="00B45E57">
        <w:rPr>
          <w:rFonts w:ascii="Times New Roman" w:hAnsi="Times New Roman" w:cs="Times New Roman"/>
          <w:sz w:val="22"/>
          <w:szCs w:val="22"/>
        </w:rPr>
        <w:t>Исполнителя</w:t>
      </w:r>
      <w:r w:rsidRPr="004F0B70">
        <w:rPr>
          <w:rFonts w:ascii="Times New Roman" w:hAnsi="Times New Roman" w:cs="Times New Roman"/>
          <w:sz w:val="22"/>
          <w:szCs w:val="22"/>
        </w:rPr>
        <w:t xml:space="preserve"> в отношении недостатков товара, обнаруженных по истечении гарантийного срока, установленного изготовителем</w:t>
      </w:r>
      <w:r w:rsidR="00881B4D">
        <w:rPr>
          <w:rFonts w:ascii="Times New Roman" w:hAnsi="Times New Roman" w:cs="Times New Roman"/>
          <w:sz w:val="22"/>
          <w:szCs w:val="22"/>
        </w:rPr>
        <w:t xml:space="preserve">, а также в период его действия, на условиях определенных в п. </w:t>
      </w:r>
      <w:r w:rsidR="00C1777A">
        <w:rPr>
          <w:rFonts w:ascii="Times New Roman" w:hAnsi="Times New Roman" w:cs="Times New Roman"/>
          <w:sz w:val="22"/>
          <w:szCs w:val="22"/>
        </w:rPr>
        <w:t>1.9.-1.10. настоящего договора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DA3665" w:rsidRPr="004F0B70" w:rsidRDefault="0087135B" w:rsidP="00DA366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DA3665" w:rsidRPr="00DA366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7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. Существенным условием заключения </w:t>
      </w:r>
      <w:r w:rsidR="00DA3665">
        <w:rPr>
          <w:rFonts w:ascii="Times New Roman" w:hAnsi="Times New Roman" w:cs="Times New Roman"/>
          <w:sz w:val="22"/>
          <w:szCs w:val="22"/>
        </w:rPr>
        <w:t>договора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 считается, что </w:t>
      </w:r>
      <w:r w:rsidR="00DA3665">
        <w:rPr>
          <w:rFonts w:ascii="Times New Roman" w:hAnsi="Times New Roman" w:cs="Times New Roman"/>
          <w:sz w:val="22"/>
          <w:szCs w:val="22"/>
        </w:rPr>
        <w:t xml:space="preserve">дополнительное </w:t>
      </w:r>
      <w:r w:rsidR="00C1777A">
        <w:rPr>
          <w:rFonts w:ascii="Times New Roman" w:hAnsi="Times New Roman" w:cs="Times New Roman"/>
          <w:sz w:val="22"/>
          <w:szCs w:val="22"/>
        </w:rPr>
        <w:t>сервисное</w:t>
      </w:r>
      <w:r w:rsidR="00DA3665">
        <w:rPr>
          <w:rFonts w:ascii="Times New Roman" w:hAnsi="Times New Roman" w:cs="Times New Roman"/>
          <w:sz w:val="22"/>
          <w:szCs w:val="22"/>
        </w:rPr>
        <w:t xml:space="preserve"> обслуживание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 распространяется только на один предмет движимого имущества,</w:t>
      </w:r>
      <w:r w:rsidR="00DA3665">
        <w:rPr>
          <w:rFonts w:ascii="Times New Roman" w:hAnsi="Times New Roman" w:cs="Times New Roman"/>
          <w:sz w:val="22"/>
          <w:szCs w:val="22"/>
        </w:rPr>
        <w:t xml:space="preserve"> 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указанный в документе об оплате </w:t>
      </w:r>
      <w:r>
        <w:rPr>
          <w:rFonts w:ascii="Times New Roman" w:hAnsi="Times New Roman" w:cs="Times New Roman"/>
          <w:sz w:val="22"/>
          <w:szCs w:val="22"/>
        </w:rPr>
        <w:t>(</w:t>
      </w:r>
      <w:r w:rsidR="00DA3665">
        <w:rPr>
          <w:rFonts w:ascii="Times New Roman" w:hAnsi="Times New Roman" w:cs="Times New Roman"/>
          <w:sz w:val="22"/>
          <w:szCs w:val="22"/>
        </w:rPr>
        <w:t>товарном или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 кассовом чеке</w:t>
      </w:r>
      <w:r>
        <w:rPr>
          <w:rFonts w:ascii="Times New Roman" w:hAnsi="Times New Roman" w:cs="Times New Roman"/>
          <w:sz w:val="22"/>
          <w:szCs w:val="22"/>
        </w:rPr>
        <w:t>)</w:t>
      </w:r>
      <w:r w:rsidR="00DA3665" w:rsidRPr="00DA3665">
        <w:rPr>
          <w:rFonts w:ascii="Times New Roman" w:hAnsi="Times New Roman" w:cs="Times New Roman"/>
          <w:sz w:val="22"/>
          <w:szCs w:val="22"/>
        </w:rPr>
        <w:t>, подтверждающим его приобретени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="00DA3665" w:rsidRPr="00DA3665">
        <w:rPr>
          <w:rFonts w:ascii="Times New Roman" w:hAnsi="Times New Roman" w:cs="Times New Roman"/>
          <w:sz w:val="22"/>
          <w:szCs w:val="22"/>
        </w:rPr>
        <w:t xml:space="preserve"> в день оплаты настоящего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="00DA3665" w:rsidRPr="00DA3665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1.</w:t>
      </w:r>
      <w:r w:rsidR="0087135B">
        <w:rPr>
          <w:rFonts w:ascii="Times New Roman" w:hAnsi="Times New Roman" w:cs="Times New Roman"/>
          <w:sz w:val="22"/>
          <w:szCs w:val="22"/>
        </w:rPr>
        <w:t>8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Обязательства </w:t>
      </w:r>
      <w:r w:rsidR="00DA3665">
        <w:rPr>
          <w:rFonts w:ascii="Times New Roman" w:hAnsi="Times New Roman" w:cs="Times New Roman"/>
          <w:sz w:val="22"/>
          <w:szCs w:val="22"/>
        </w:rPr>
        <w:t>Исполнителя</w:t>
      </w:r>
      <w:r w:rsidRPr="004F0B70">
        <w:rPr>
          <w:rFonts w:ascii="Times New Roman" w:hAnsi="Times New Roman" w:cs="Times New Roman"/>
          <w:sz w:val="22"/>
          <w:szCs w:val="22"/>
        </w:rPr>
        <w:t xml:space="preserve"> по настоящему договору являются дополнительными и не подменяют гарантийных обязательств, предусмотренных законом для </w:t>
      </w:r>
      <w:r w:rsidR="00DA3665">
        <w:rPr>
          <w:rFonts w:ascii="Times New Roman" w:hAnsi="Times New Roman" w:cs="Times New Roman"/>
          <w:sz w:val="22"/>
          <w:szCs w:val="22"/>
        </w:rPr>
        <w:t>п</w:t>
      </w:r>
      <w:r w:rsidRPr="004F0B70">
        <w:rPr>
          <w:rFonts w:ascii="Times New Roman" w:hAnsi="Times New Roman" w:cs="Times New Roman"/>
          <w:sz w:val="22"/>
          <w:szCs w:val="22"/>
        </w:rPr>
        <w:t>родавца</w:t>
      </w:r>
      <w:r w:rsidR="00DA3665">
        <w:rPr>
          <w:rFonts w:ascii="Times New Roman" w:hAnsi="Times New Roman" w:cs="Times New Roman"/>
          <w:sz w:val="22"/>
          <w:szCs w:val="22"/>
        </w:rPr>
        <w:t>, изготовителя или импортера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9141B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1.</w:t>
      </w:r>
      <w:r w:rsidR="0087135B">
        <w:rPr>
          <w:rFonts w:ascii="Times New Roman" w:hAnsi="Times New Roman" w:cs="Times New Roman"/>
          <w:sz w:val="22"/>
          <w:szCs w:val="22"/>
        </w:rPr>
        <w:t>9</w:t>
      </w:r>
      <w:r w:rsidRPr="004F0B70">
        <w:rPr>
          <w:rFonts w:ascii="Times New Roman" w:hAnsi="Times New Roman" w:cs="Times New Roman"/>
          <w:sz w:val="22"/>
          <w:szCs w:val="22"/>
        </w:rPr>
        <w:t xml:space="preserve">. Срок действия дополнительного </w:t>
      </w:r>
      <w:r w:rsidR="00C1777A">
        <w:rPr>
          <w:rFonts w:ascii="Times New Roman" w:hAnsi="Times New Roman" w:cs="Times New Roman"/>
          <w:sz w:val="22"/>
          <w:szCs w:val="22"/>
        </w:rPr>
        <w:t>сервисного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обслуживания</w:t>
      </w:r>
      <w:r w:rsidR="0018174B">
        <w:rPr>
          <w:rFonts w:ascii="Times New Roman" w:hAnsi="Times New Roman" w:cs="Times New Roman"/>
          <w:sz w:val="22"/>
          <w:szCs w:val="22"/>
        </w:rPr>
        <w:t xml:space="preserve"> в соответствии с п. 3.1.1.-3.1.</w:t>
      </w:r>
      <w:r w:rsidR="00563237">
        <w:rPr>
          <w:rFonts w:ascii="Times New Roman" w:hAnsi="Times New Roman" w:cs="Times New Roman"/>
          <w:sz w:val="22"/>
          <w:szCs w:val="22"/>
        </w:rPr>
        <w:t>2</w:t>
      </w:r>
      <w:r w:rsidRPr="004F0B70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18174B">
        <w:rPr>
          <w:rFonts w:ascii="Times New Roman" w:hAnsi="Times New Roman" w:cs="Times New Roman"/>
          <w:sz w:val="22"/>
          <w:szCs w:val="22"/>
        </w:rPr>
        <w:t>730</w:t>
      </w:r>
      <w:r w:rsidR="006D3C31" w:rsidRPr="004F0B70">
        <w:rPr>
          <w:rFonts w:ascii="Times New Roman" w:hAnsi="Times New Roman" w:cs="Times New Roman"/>
          <w:sz w:val="22"/>
          <w:szCs w:val="22"/>
        </w:rPr>
        <w:t xml:space="preserve"> дней</w:t>
      </w:r>
      <w:r w:rsidRPr="004F0B70">
        <w:rPr>
          <w:rFonts w:ascii="Times New Roman" w:hAnsi="Times New Roman" w:cs="Times New Roman"/>
          <w:sz w:val="22"/>
          <w:szCs w:val="22"/>
        </w:rPr>
        <w:t xml:space="preserve"> с момента </w:t>
      </w:r>
      <w:r w:rsidR="00C8739E">
        <w:rPr>
          <w:rFonts w:ascii="Times New Roman" w:hAnsi="Times New Roman" w:cs="Times New Roman"/>
          <w:sz w:val="22"/>
          <w:szCs w:val="22"/>
        </w:rPr>
        <w:t>продажи товара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8174B" w:rsidRDefault="0018174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1.10.</w:t>
      </w:r>
      <w:r w:rsidRPr="0018174B">
        <w:rPr>
          <w:rFonts w:ascii="Times New Roman" w:hAnsi="Times New Roman" w:cs="Times New Roman"/>
          <w:sz w:val="22"/>
          <w:szCs w:val="22"/>
        </w:rPr>
        <w:t xml:space="preserve"> </w:t>
      </w:r>
      <w:r w:rsidRPr="004F0B70">
        <w:rPr>
          <w:rFonts w:ascii="Times New Roman" w:hAnsi="Times New Roman" w:cs="Times New Roman"/>
          <w:sz w:val="22"/>
          <w:szCs w:val="22"/>
        </w:rPr>
        <w:t>Срок действия дополнительного гарантийного обслуживания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п. 3.1.</w:t>
      </w:r>
      <w:r w:rsidR="00563237">
        <w:rPr>
          <w:rFonts w:ascii="Times New Roman" w:hAnsi="Times New Roman" w:cs="Times New Roman"/>
          <w:sz w:val="22"/>
          <w:szCs w:val="22"/>
        </w:rPr>
        <w:t xml:space="preserve">3. </w:t>
      </w:r>
      <w:r w:rsidRPr="004F0B70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365</w:t>
      </w:r>
      <w:r w:rsidRPr="004F0B70">
        <w:rPr>
          <w:rFonts w:ascii="Times New Roman" w:hAnsi="Times New Roman" w:cs="Times New Roman"/>
          <w:sz w:val="22"/>
          <w:szCs w:val="22"/>
        </w:rPr>
        <w:t xml:space="preserve"> дней с момента окончания гарантийного срока, установленного изготовителем.</w:t>
      </w:r>
    </w:p>
    <w:p w:rsidR="00883270" w:rsidRDefault="00883270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4F360A">
        <w:rPr>
          <w:rFonts w:ascii="Times New Roman" w:hAnsi="Times New Roman" w:cs="Times New Roman"/>
          <w:sz w:val="22"/>
          <w:szCs w:val="22"/>
        </w:rPr>
        <w:t>1</w:t>
      </w:r>
      <w:r w:rsidR="0018174B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Дополнительные </w:t>
      </w:r>
      <w:r w:rsidR="00C1777A">
        <w:rPr>
          <w:rFonts w:ascii="Times New Roman" w:hAnsi="Times New Roman" w:cs="Times New Roman"/>
          <w:sz w:val="22"/>
          <w:szCs w:val="22"/>
        </w:rPr>
        <w:t>сервисные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 в соответствии с условиями настоящего договора распространяются на товар, приобретенный </w:t>
      </w:r>
      <w:r w:rsidR="00AC08FB">
        <w:rPr>
          <w:rFonts w:ascii="Times New Roman" w:hAnsi="Times New Roman" w:cs="Times New Roman"/>
          <w:sz w:val="22"/>
          <w:szCs w:val="22"/>
        </w:rPr>
        <w:t>у продавцов, указанных в Приложении № 1.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2.1. </w:t>
      </w:r>
      <w:r w:rsidR="009D4780">
        <w:rPr>
          <w:rFonts w:ascii="Times New Roman" w:hAnsi="Times New Roman" w:cs="Times New Roman"/>
          <w:sz w:val="22"/>
          <w:szCs w:val="22"/>
        </w:rPr>
        <w:t>Потребитель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2.1.1. Соблюдать правила эксплуатации и рекомендации по уходу за товаром.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2.1.2. При обнаружении неисправности немедленно прекратить использование товара.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2.2. Потребитель вправе: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2.2.1. В случае выявления недостатков в товаре </w:t>
      </w:r>
      <w:r w:rsidR="00DF6F17">
        <w:rPr>
          <w:rFonts w:ascii="Times New Roman" w:hAnsi="Times New Roman" w:cs="Times New Roman"/>
          <w:sz w:val="22"/>
          <w:szCs w:val="22"/>
        </w:rPr>
        <w:t xml:space="preserve">обратиться к Исполнителю для проведения </w:t>
      </w:r>
      <w:r w:rsidR="00C1777A">
        <w:rPr>
          <w:rFonts w:ascii="Times New Roman" w:hAnsi="Times New Roman" w:cs="Times New Roman"/>
          <w:sz w:val="22"/>
          <w:szCs w:val="22"/>
        </w:rPr>
        <w:t>сервисного</w:t>
      </w:r>
      <w:r w:rsidR="00DF6F17">
        <w:rPr>
          <w:rFonts w:ascii="Times New Roman" w:hAnsi="Times New Roman" w:cs="Times New Roman"/>
          <w:sz w:val="22"/>
          <w:szCs w:val="22"/>
        </w:rPr>
        <w:t xml:space="preserve"> </w:t>
      </w:r>
      <w:r w:rsidR="00DF6F17" w:rsidRPr="004F0B70">
        <w:rPr>
          <w:rFonts w:ascii="Times New Roman" w:hAnsi="Times New Roman" w:cs="Times New Roman"/>
          <w:sz w:val="22"/>
          <w:szCs w:val="22"/>
        </w:rPr>
        <w:t>ремонт</w:t>
      </w:r>
      <w:r w:rsidR="00DF6F17">
        <w:rPr>
          <w:rFonts w:ascii="Times New Roman" w:hAnsi="Times New Roman" w:cs="Times New Roman"/>
          <w:sz w:val="22"/>
          <w:szCs w:val="22"/>
        </w:rPr>
        <w:t>а</w:t>
      </w:r>
      <w:r w:rsidR="00DF6F17" w:rsidRPr="004F0B70">
        <w:rPr>
          <w:rFonts w:ascii="Times New Roman" w:hAnsi="Times New Roman" w:cs="Times New Roman"/>
          <w:sz w:val="22"/>
          <w:szCs w:val="22"/>
        </w:rPr>
        <w:t xml:space="preserve"> или замен</w:t>
      </w:r>
      <w:r w:rsidR="00DF6F17">
        <w:rPr>
          <w:rFonts w:ascii="Times New Roman" w:hAnsi="Times New Roman" w:cs="Times New Roman"/>
          <w:sz w:val="22"/>
          <w:szCs w:val="22"/>
        </w:rPr>
        <w:t>ы</w:t>
      </w:r>
      <w:r w:rsidR="00DF6F17" w:rsidRPr="004F0B70">
        <w:rPr>
          <w:rFonts w:ascii="Times New Roman" w:hAnsi="Times New Roman" w:cs="Times New Roman"/>
          <w:sz w:val="22"/>
          <w:szCs w:val="22"/>
        </w:rPr>
        <w:t xml:space="preserve"> товара и комплектующих</w:t>
      </w:r>
      <w:r w:rsidR="00DF6F17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2.3. </w:t>
      </w:r>
      <w:r w:rsidR="007640F2">
        <w:rPr>
          <w:rFonts w:ascii="Times New Roman" w:hAnsi="Times New Roman" w:cs="Times New Roman"/>
          <w:sz w:val="22"/>
          <w:szCs w:val="22"/>
        </w:rPr>
        <w:t>Исполнитель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19141B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2.3.1. Осуществить </w:t>
      </w:r>
      <w:r w:rsidR="009D4780">
        <w:rPr>
          <w:rFonts w:ascii="Times New Roman" w:hAnsi="Times New Roman" w:cs="Times New Roman"/>
          <w:sz w:val="22"/>
          <w:szCs w:val="22"/>
        </w:rPr>
        <w:t xml:space="preserve">дополнительный </w:t>
      </w:r>
      <w:r w:rsidR="00C1777A">
        <w:rPr>
          <w:rFonts w:ascii="Times New Roman" w:hAnsi="Times New Roman" w:cs="Times New Roman"/>
          <w:sz w:val="22"/>
          <w:szCs w:val="22"/>
        </w:rPr>
        <w:t>сервисный</w:t>
      </w:r>
      <w:r w:rsidRPr="004F0B70">
        <w:rPr>
          <w:rFonts w:ascii="Times New Roman" w:hAnsi="Times New Roman" w:cs="Times New Roman"/>
          <w:sz w:val="22"/>
          <w:szCs w:val="22"/>
        </w:rPr>
        <w:t xml:space="preserve"> ремонт или замену товара и комплектующих в течение всего срока действия договора</w:t>
      </w:r>
      <w:r w:rsidR="009D4780">
        <w:rPr>
          <w:rFonts w:ascii="Times New Roman" w:hAnsi="Times New Roman" w:cs="Times New Roman"/>
          <w:sz w:val="22"/>
          <w:szCs w:val="22"/>
        </w:rPr>
        <w:t xml:space="preserve"> </w:t>
      </w:r>
      <w:r w:rsidR="00DF6F17">
        <w:rPr>
          <w:rFonts w:ascii="Times New Roman" w:hAnsi="Times New Roman" w:cs="Times New Roman"/>
          <w:sz w:val="22"/>
          <w:szCs w:val="22"/>
        </w:rPr>
        <w:t>на условиях,</w:t>
      </w:r>
      <w:r w:rsidR="009D4780">
        <w:rPr>
          <w:rFonts w:ascii="Times New Roman" w:hAnsi="Times New Roman" w:cs="Times New Roman"/>
          <w:sz w:val="22"/>
          <w:szCs w:val="22"/>
        </w:rPr>
        <w:t xml:space="preserve"> определенных настоя</w:t>
      </w:r>
      <w:r w:rsidR="00DF6F17">
        <w:rPr>
          <w:rFonts w:ascii="Times New Roman" w:hAnsi="Times New Roman" w:cs="Times New Roman"/>
          <w:sz w:val="22"/>
          <w:szCs w:val="22"/>
        </w:rPr>
        <w:t>щим договором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7640F2" w:rsidRDefault="007640F2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9F5E11">
        <w:rPr>
          <w:rFonts w:ascii="Times New Roman" w:hAnsi="Times New Roman" w:cs="Times New Roman"/>
          <w:sz w:val="22"/>
          <w:szCs w:val="22"/>
        </w:rPr>
        <w:t>4. Исполнитель вправе:</w:t>
      </w:r>
    </w:p>
    <w:p w:rsidR="009F5E11" w:rsidRPr="004F0B70" w:rsidRDefault="009F5E11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Заключать с третьими лицами агентские договора</w:t>
      </w:r>
      <w:r w:rsidR="0098630F">
        <w:rPr>
          <w:rFonts w:ascii="Times New Roman" w:hAnsi="Times New Roman" w:cs="Times New Roman"/>
          <w:sz w:val="22"/>
          <w:szCs w:val="22"/>
        </w:rPr>
        <w:t xml:space="preserve"> (ст. 1005 ГК РФ)</w:t>
      </w:r>
      <w:r w:rsidR="0024575F">
        <w:rPr>
          <w:rFonts w:ascii="Times New Roman" w:hAnsi="Times New Roman" w:cs="Times New Roman"/>
          <w:sz w:val="22"/>
          <w:szCs w:val="22"/>
        </w:rPr>
        <w:t>, которые могут от своего имени, но за счет Исполнителя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575F">
        <w:rPr>
          <w:rFonts w:ascii="Times New Roman" w:hAnsi="Times New Roman" w:cs="Times New Roman"/>
          <w:sz w:val="22"/>
          <w:szCs w:val="22"/>
        </w:rPr>
        <w:t>принимать</w:t>
      </w:r>
      <w:r w:rsidR="001344B5">
        <w:rPr>
          <w:rFonts w:ascii="Times New Roman" w:hAnsi="Times New Roman" w:cs="Times New Roman"/>
          <w:sz w:val="22"/>
          <w:szCs w:val="22"/>
        </w:rPr>
        <w:t xml:space="preserve"> денежны</w:t>
      </w:r>
      <w:r w:rsidR="0024575F">
        <w:rPr>
          <w:rFonts w:ascii="Times New Roman" w:hAnsi="Times New Roman" w:cs="Times New Roman"/>
          <w:sz w:val="22"/>
          <w:szCs w:val="22"/>
        </w:rPr>
        <w:t>е</w:t>
      </w:r>
      <w:r w:rsidR="001344B5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24575F">
        <w:rPr>
          <w:rFonts w:ascii="Times New Roman" w:hAnsi="Times New Roman" w:cs="Times New Roman"/>
          <w:sz w:val="22"/>
          <w:szCs w:val="22"/>
        </w:rPr>
        <w:t>а</w:t>
      </w:r>
      <w:r w:rsidR="001344B5">
        <w:rPr>
          <w:rFonts w:ascii="Times New Roman" w:hAnsi="Times New Roman" w:cs="Times New Roman"/>
          <w:sz w:val="22"/>
          <w:szCs w:val="22"/>
        </w:rPr>
        <w:t xml:space="preserve"> от Потребителей </w:t>
      </w:r>
      <w:r w:rsidR="0024575F">
        <w:rPr>
          <w:rFonts w:ascii="Times New Roman" w:hAnsi="Times New Roman" w:cs="Times New Roman"/>
          <w:sz w:val="22"/>
          <w:szCs w:val="22"/>
        </w:rPr>
        <w:t>в счет оплаты услуг</w:t>
      </w:r>
      <w:r w:rsidR="001344B5">
        <w:rPr>
          <w:rFonts w:ascii="Times New Roman" w:hAnsi="Times New Roman" w:cs="Times New Roman"/>
          <w:sz w:val="22"/>
          <w:szCs w:val="22"/>
        </w:rPr>
        <w:t>, указанны</w:t>
      </w:r>
      <w:r w:rsidR="0024575F">
        <w:rPr>
          <w:rFonts w:ascii="Times New Roman" w:hAnsi="Times New Roman" w:cs="Times New Roman"/>
          <w:sz w:val="22"/>
          <w:szCs w:val="22"/>
        </w:rPr>
        <w:t>х</w:t>
      </w:r>
      <w:r w:rsidR="001344B5">
        <w:rPr>
          <w:rFonts w:ascii="Times New Roman" w:hAnsi="Times New Roman" w:cs="Times New Roman"/>
          <w:sz w:val="22"/>
          <w:szCs w:val="22"/>
        </w:rPr>
        <w:t xml:space="preserve"> в п. 1.1. Договора.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C1777A">
        <w:rPr>
          <w:rFonts w:ascii="Times New Roman" w:hAnsi="Times New Roman" w:cs="Times New Roman"/>
          <w:b/>
          <w:sz w:val="22"/>
          <w:szCs w:val="22"/>
        </w:rPr>
        <w:t>Сервисные</w:t>
      </w:r>
      <w:r w:rsidRPr="004F0B70">
        <w:rPr>
          <w:rFonts w:ascii="Times New Roman" w:hAnsi="Times New Roman" w:cs="Times New Roman"/>
          <w:b/>
          <w:sz w:val="22"/>
          <w:szCs w:val="22"/>
        </w:rPr>
        <w:t xml:space="preserve"> обязательства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123CC" w:rsidRDefault="0019141B" w:rsidP="008832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3.1. </w:t>
      </w:r>
      <w:r w:rsidR="008123CC">
        <w:rPr>
          <w:rFonts w:ascii="Times New Roman" w:hAnsi="Times New Roman" w:cs="Times New Roman"/>
          <w:sz w:val="22"/>
          <w:szCs w:val="22"/>
        </w:rPr>
        <w:t xml:space="preserve">Дополнительные </w:t>
      </w:r>
      <w:r w:rsidR="00C1777A">
        <w:rPr>
          <w:rFonts w:ascii="Times New Roman" w:hAnsi="Times New Roman" w:cs="Times New Roman"/>
          <w:sz w:val="22"/>
          <w:szCs w:val="22"/>
        </w:rPr>
        <w:t>сервисные</w:t>
      </w:r>
      <w:r w:rsidR="008123CC">
        <w:rPr>
          <w:rFonts w:ascii="Times New Roman" w:hAnsi="Times New Roman" w:cs="Times New Roman"/>
          <w:sz w:val="22"/>
          <w:szCs w:val="22"/>
        </w:rPr>
        <w:t xml:space="preserve"> обязательства распространяются на следующие случаи:</w:t>
      </w:r>
    </w:p>
    <w:p w:rsidR="008123CC" w:rsidRPr="008123CC" w:rsidRDefault="00D1745E" w:rsidP="008123C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</w:t>
      </w:r>
      <w:r w:rsidR="00D40D0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 </w:t>
      </w:r>
      <w:r w:rsidRPr="00D1745E">
        <w:rPr>
          <w:rFonts w:ascii="Times New Roman" w:hAnsi="Times New Roman" w:cs="Times New Roman"/>
          <w:sz w:val="22"/>
          <w:szCs w:val="22"/>
        </w:rPr>
        <w:t xml:space="preserve">Повреждение (поломка) товара в результате </w:t>
      </w:r>
      <w:r>
        <w:rPr>
          <w:rFonts w:ascii="Times New Roman" w:hAnsi="Times New Roman" w:cs="Times New Roman"/>
          <w:sz w:val="22"/>
          <w:szCs w:val="22"/>
        </w:rPr>
        <w:t>в</w:t>
      </w:r>
      <w:r w:rsidR="008123CC" w:rsidRPr="008123CC">
        <w:rPr>
          <w:rFonts w:ascii="Times New Roman" w:hAnsi="Times New Roman" w:cs="Times New Roman"/>
          <w:sz w:val="22"/>
          <w:szCs w:val="22"/>
        </w:rPr>
        <w:t>зрыва газа, употребляемого для бытовых надобностей.</w:t>
      </w:r>
    </w:p>
    <w:p w:rsidR="008123CC" w:rsidRPr="008123CC" w:rsidRDefault="00D1745E" w:rsidP="00D1745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</w:t>
      </w:r>
      <w:r w:rsidR="00D40D0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 </w:t>
      </w:r>
      <w:r w:rsidRPr="00D1745E">
        <w:rPr>
          <w:rFonts w:ascii="Times New Roman" w:hAnsi="Times New Roman" w:cs="Times New Roman"/>
          <w:sz w:val="22"/>
          <w:szCs w:val="22"/>
        </w:rPr>
        <w:t xml:space="preserve">Повреждение (поломка) товара в результате </w:t>
      </w:r>
      <w:r>
        <w:rPr>
          <w:rFonts w:ascii="Times New Roman" w:hAnsi="Times New Roman" w:cs="Times New Roman"/>
          <w:sz w:val="22"/>
          <w:szCs w:val="22"/>
        </w:rPr>
        <w:t>с</w:t>
      </w:r>
      <w:r w:rsidR="008123CC" w:rsidRPr="008123CC">
        <w:rPr>
          <w:rFonts w:ascii="Times New Roman" w:hAnsi="Times New Roman" w:cs="Times New Roman"/>
          <w:sz w:val="22"/>
          <w:szCs w:val="22"/>
        </w:rPr>
        <w:t>тихийных бедствий, а именно: землетрясение, извержение вулкана или действие подземного огня, оползень, оседание грунта, горный обвал,</w:t>
      </w:r>
      <w:r w:rsidR="00EB3A88">
        <w:rPr>
          <w:rFonts w:ascii="Times New Roman" w:hAnsi="Times New Roman" w:cs="Times New Roman"/>
          <w:sz w:val="22"/>
          <w:szCs w:val="22"/>
        </w:rPr>
        <w:t xml:space="preserve"> </w:t>
      </w:r>
      <w:r w:rsidR="008123CC" w:rsidRPr="008123CC">
        <w:rPr>
          <w:rFonts w:ascii="Times New Roman" w:hAnsi="Times New Roman" w:cs="Times New Roman"/>
          <w:sz w:val="22"/>
          <w:szCs w:val="22"/>
        </w:rPr>
        <w:t>камнепад, цунами, сель, буря, вихрь, ураган, смерч.</w:t>
      </w:r>
    </w:p>
    <w:p w:rsidR="008123CC" w:rsidRDefault="00052A7D" w:rsidP="00052A7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</w:t>
      </w:r>
      <w:r w:rsidR="00D40D03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 Поломки</w:t>
      </w:r>
      <w:r>
        <w:rPr>
          <w:rFonts w:ascii="Times New Roman" w:hAnsi="Times New Roman" w:cs="Times New Roman"/>
          <w:sz w:val="22"/>
          <w:szCs w:val="22"/>
        </w:rPr>
        <w:t xml:space="preserve"> товара, вызванной выходом из строя процессора, системной платы. 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Под этим понимается внезапное прекращение работоспособности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 при отсутствии прямой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23CC" w:rsidRPr="008123CC">
        <w:rPr>
          <w:rFonts w:ascii="Times New Roman" w:hAnsi="Times New Roman" w:cs="Times New Roman"/>
          <w:sz w:val="22"/>
          <w:szCs w:val="22"/>
        </w:rPr>
        <w:t xml:space="preserve">причинно-следственной связи с умышленными или неосторожными действиями </w:t>
      </w:r>
      <w:r>
        <w:rPr>
          <w:rFonts w:ascii="Times New Roman" w:hAnsi="Times New Roman" w:cs="Times New Roman"/>
          <w:sz w:val="22"/>
          <w:szCs w:val="22"/>
        </w:rPr>
        <w:t>Потребителя</w:t>
      </w:r>
      <w:r w:rsidR="008123CC" w:rsidRPr="008123CC">
        <w:rPr>
          <w:rFonts w:ascii="Times New Roman" w:hAnsi="Times New Roman" w:cs="Times New Roman"/>
          <w:sz w:val="22"/>
          <w:szCs w:val="22"/>
        </w:rPr>
        <w:t>.</w:t>
      </w:r>
    </w:p>
    <w:p w:rsidR="00095BE8" w:rsidRDefault="00095BE8" w:rsidP="00052A7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Для причин поломки товара</w:t>
      </w:r>
      <w:r w:rsidR="00EB3A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указанных в пунктах 3.1.</w:t>
      </w:r>
      <w:r w:rsidR="00AC08FB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r w:rsidR="00AC08F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 только </w:t>
      </w:r>
      <w:r w:rsidR="00C1777A">
        <w:rPr>
          <w:rFonts w:ascii="Times New Roman" w:hAnsi="Times New Roman" w:cs="Times New Roman"/>
          <w:sz w:val="22"/>
          <w:szCs w:val="22"/>
        </w:rPr>
        <w:t>сервисный</w:t>
      </w:r>
      <w:r>
        <w:rPr>
          <w:rFonts w:ascii="Times New Roman" w:hAnsi="Times New Roman" w:cs="Times New Roman"/>
          <w:sz w:val="22"/>
          <w:szCs w:val="22"/>
        </w:rPr>
        <w:t xml:space="preserve"> ремонт, с заменой комплектующих в случае необходимости.</w:t>
      </w:r>
    </w:p>
    <w:p w:rsidR="00095BE8" w:rsidRDefault="00095BE8" w:rsidP="00EB3A8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причин поломки товара</w:t>
      </w:r>
      <w:r w:rsidR="00EB3A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указанных в пунктах 3.1.1. - 3.1.</w:t>
      </w:r>
      <w:r w:rsidR="00AC08F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предусмотрен </w:t>
      </w:r>
      <w:r w:rsidR="00C1777A">
        <w:rPr>
          <w:rFonts w:ascii="Times New Roman" w:hAnsi="Times New Roman" w:cs="Times New Roman"/>
          <w:sz w:val="22"/>
          <w:szCs w:val="22"/>
        </w:rPr>
        <w:t>сервисный</w:t>
      </w:r>
      <w:r>
        <w:rPr>
          <w:rFonts w:ascii="Times New Roman" w:hAnsi="Times New Roman" w:cs="Times New Roman"/>
          <w:sz w:val="22"/>
          <w:szCs w:val="22"/>
        </w:rPr>
        <w:t xml:space="preserve"> ремонт, с заменой комплектующих в случае необходимости</w:t>
      </w:r>
      <w:r w:rsidR="00692E5C">
        <w:rPr>
          <w:rFonts w:ascii="Times New Roman" w:hAnsi="Times New Roman" w:cs="Times New Roman"/>
          <w:sz w:val="22"/>
          <w:szCs w:val="22"/>
        </w:rPr>
        <w:t>,</w:t>
      </w:r>
      <w:r w:rsidR="00EB3A88">
        <w:rPr>
          <w:rFonts w:ascii="Times New Roman" w:hAnsi="Times New Roman" w:cs="Times New Roman"/>
          <w:sz w:val="22"/>
          <w:szCs w:val="22"/>
        </w:rPr>
        <w:t xml:space="preserve"> или обмен товара, в случае невозможности произведения </w:t>
      </w:r>
      <w:r w:rsidR="00C1777A">
        <w:rPr>
          <w:rFonts w:ascii="Times New Roman" w:hAnsi="Times New Roman" w:cs="Times New Roman"/>
          <w:sz w:val="22"/>
          <w:szCs w:val="22"/>
        </w:rPr>
        <w:t xml:space="preserve">сервисного </w:t>
      </w:r>
      <w:r w:rsidR="00EB3A88">
        <w:rPr>
          <w:rFonts w:ascii="Times New Roman" w:hAnsi="Times New Roman" w:cs="Times New Roman"/>
          <w:sz w:val="22"/>
          <w:szCs w:val="22"/>
        </w:rPr>
        <w:t xml:space="preserve">ремонта. 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3</w:t>
      </w:r>
      <w:r w:rsidRPr="004F0B70">
        <w:rPr>
          <w:rFonts w:ascii="Times New Roman" w:hAnsi="Times New Roman" w:cs="Times New Roman"/>
          <w:sz w:val="22"/>
          <w:szCs w:val="22"/>
        </w:rPr>
        <w:t xml:space="preserve">. Срок устранения недостатков </w:t>
      </w:r>
      <w:r w:rsidR="00052A7D">
        <w:rPr>
          <w:rFonts w:ascii="Times New Roman" w:hAnsi="Times New Roman" w:cs="Times New Roman"/>
          <w:sz w:val="22"/>
          <w:szCs w:val="22"/>
        </w:rPr>
        <w:t xml:space="preserve">или обмена </w:t>
      </w:r>
      <w:r w:rsidRPr="004F0B70">
        <w:rPr>
          <w:rFonts w:ascii="Times New Roman" w:hAnsi="Times New Roman" w:cs="Times New Roman"/>
          <w:sz w:val="22"/>
          <w:szCs w:val="22"/>
        </w:rPr>
        <w:t>товара составляет</w:t>
      </w:r>
      <w:r w:rsidR="008928B2" w:rsidRPr="004F0B70">
        <w:rPr>
          <w:rFonts w:ascii="Times New Roman" w:hAnsi="Times New Roman" w:cs="Times New Roman"/>
          <w:sz w:val="22"/>
          <w:szCs w:val="22"/>
        </w:rPr>
        <w:t xml:space="preserve"> не более</w:t>
      </w:r>
      <w:r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8928B2" w:rsidRPr="004F0B70">
        <w:rPr>
          <w:rFonts w:ascii="Times New Roman" w:hAnsi="Times New Roman" w:cs="Times New Roman"/>
          <w:sz w:val="22"/>
          <w:szCs w:val="22"/>
        </w:rPr>
        <w:t>45</w:t>
      </w:r>
      <w:r w:rsidRPr="004F0B70">
        <w:rPr>
          <w:rFonts w:ascii="Times New Roman" w:hAnsi="Times New Roman" w:cs="Times New Roman"/>
          <w:sz w:val="22"/>
          <w:szCs w:val="22"/>
        </w:rPr>
        <w:t xml:space="preserve"> дней.</w:t>
      </w:r>
    </w:p>
    <w:p w:rsidR="0019141B" w:rsidRPr="004F0B70" w:rsidRDefault="0019141B" w:rsidP="00EB3A8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4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В случае устранения недостатков товара </w:t>
      </w:r>
      <w:r w:rsidR="00C1777A">
        <w:rPr>
          <w:rFonts w:ascii="Times New Roman" w:hAnsi="Times New Roman" w:cs="Times New Roman"/>
          <w:sz w:val="22"/>
          <w:szCs w:val="22"/>
        </w:rPr>
        <w:t>сервисный</w:t>
      </w:r>
      <w:r w:rsidRPr="004F0B70">
        <w:rPr>
          <w:rFonts w:ascii="Times New Roman" w:hAnsi="Times New Roman" w:cs="Times New Roman"/>
          <w:sz w:val="22"/>
          <w:szCs w:val="22"/>
        </w:rPr>
        <w:t xml:space="preserve"> срок на него продлевается на период, в течение которого товар не использовался.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Указанный период исчисляется со дня обращения Потребителя с требованием об устранении недостатков товара до дня </w:t>
      </w:r>
      <w:r w:rsidR="00EB3A88">
        <w:rPr>
          <w:rFonts w:ascii="Times New Roman" w:hAnsi="Times New Roman" w:cs="Times New Roman"/>
          <w:sz w:val="22"/>
          <w:szCs w:val="22"/>
        </w:rPr>
        <w:t xml:space="preserve">его </w:t>
      </w:r>
      <w:r w:rsidRPr="004F0B70">
        <w:rPr>
          <w:rFonts w:ascii="Times New Roman" w:hAnsi="Times New Roman" w:cs="Times New Roman"/>
          <w:sz w:val="22"/>
          <w:szCs w:val="22"/>
        </w:rPr>
        <w:t>выдачи по окончании ремонта</w:t>
      </w:r>
      <w:r w:rsidR="00EB3A88">
        <w:rPr>
          <w:rFonts w:ascii="Times New Roman" w:hAnsi="Times New Roman" w:cs="Times New Roman"/>
          <w:sz w:val="22"/>
          <w:szCs w:val="22"/>
        </w:rPr>
        <w:t xml:space="preserve"> или до дня обмена товара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5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В случае обнаружения Потребителем недостатков товара и предъявления требования </w:t>
      </w:r>
      <w:r w:rsidR="00EB3A88">
        <w:rPr>
          <w:rFonts w:ascii="Times New Roman" w:hAnsi="Times New Roman" w:cs="Times New Roman"/>
          <w:sz w:val="22"/>
          <w:szCs w:val="22"/>
        </w:rPr>
        <w:t>о его ремонте</w:t>
      </w:r>
      <w:r w:rsidRPr="004F0B70">
        <w:rPr>
          <w:rFonts w:ascii="Times New Roman" w:hAnsi="Times New Roman" w:cs="Times New Roman"/>
          <w:sz w:val="22"/>
          <w:szCs w:val="22"/>
        </w:rPr>
        <w:t xml:space="preserve">, </w:t>
      </w:r>
      <w:r w:rsidR="00EB3A88">
        <w:rPr>
          <w:rFonts w:ascii="Times New Roman" w:hAnsi="Times New Roman" w:cs="Times New Roman"/>
          <w:sz w:val="22"/>
          <w:szCs w:val="22"/>
        </w:rPr>
        <w:t>Исполнитель вправе</w:t>
      </w:r>
      <w:r w:rsidRPr="004F0B70">
        <w:rPr>
          <w:rFonts w:ascii="Times New Roman" w:hAnsi="Times New Roman" w:cs="Times New Roman"/>
          <w:sz w:val="22"/>
          <w:szCs w:val="22"/>
        </w:rPr>
        <w:t xml:space="preserve"> </w:t>
      </w:r>
      <w:r w:rsidR="00EB3A88">
        <w:rPr>
          <w:rFonts w:ascii="Times New Roman" w:hAnsi="Times New Roman" w:cs="Times New Roman"/>
          <w:sz w:val="22"/>
          <w:szCs w:val="22"/>
        </w:rPr>
        <w:t>провести</w:t>
      </w:r>
      <w:r w:rsidRPr="004F0B70">
        <w:rPr>
          <w:rFonts w:ascii="Times New Roman" w:hAnsi="Times New Roman" w:cs="Times New Roman"/>
          <w:sz w:val="22"/>
          <w:szCs w:val="22"/>
        </w:rPr>
        <w:t xml:space="preserve"> проверк</w:t>
      </w:r>
      <w:r w:rsidR="00EB3A88">
        <w:rPr>
          <w:rFonts w:ascii="Times New Roman" w:hAnsi="Times New Roman" w:cs="Times New Roman"/>
          <w:sz w:val="22"/>
          <w:szCs w:val="22"/>
        </w:rPr>
        <w:t>у</w:t>
      </w:r>
      <w:r w:rsidRPr="004F0B70">
        <w:rPr>
          <w:rFonts w:ascii="Times New Roman" w:hAnsi="Times New Roman" w:cs="Times New Roman"/>
          <w:sz w:val="22"/>
          <w:szCs w:val="22"/>
        </w:rPr>
        <w:t xml:space="preserve"> товара</w:t>
      </w:r>
      <w:r w:rsidR="00EB3A88">
        <w:rPr>
          <w:rFonts w:ascii="Times New Roman" w:hAnsi="Times New Roman" w:cs="Times New Roman"/>
          <w:sz w:val="22"/>
          <w:szCs w:val="22"/>
        </w:rPr>
        <w:t xml:space="preserve"> с целью установления наличия </w:t>
      </w:r>
      <w:r w:rsidR="00F30043">
        <w:rPr>
          <w:rFonts w:ascii="Times New Roman" w:hAnsi="Times New Roman" w:cs="Times New Roman"/>
          <w:sz w:val="22"/>
          <w:szCs w:val="22"/>
        </w:rPr>
        <w:t xml:space="preserve">и причины </w:t>
      </w:r>
      <w:r w:rsidR="00EB3A88">
        <w:rPr>
          <w:rFonts w:ascii="Times New Roman" w:hAnsi="Times New Roman" w:cs="Times New Roman"/>
          <w:sz w:val="22"/>
          <w:szCs w:val="22"/>
        </w:rPr>
        <w:t>неисправности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При замене товара </w:t>
      </w:r>
      <w:r w:rsidR="00C1777A">
        <w:rPr>
          <w:rFonts w:ascii="Times New Roman" w:hAnsi="Times New Roman" w:cs="Times New Roman"/>
          <w:sz w:val="22"/>
          <w:szCs w:val="22"/>
        </w:rPr>
        <w:t>сервисный</w:t>
      </w:r>
      <w:r w:rsidRPr="004F0B70">
        <w:rPr>
          <w:rFonts w:ascii="Times New Roman" w:hAnsi="Times New Roman" w:cs="Times New Roman"/>
          <w:sz w:val="22"/>
          <w:szCs w:val="22"/>
        </w:rPr>
        <w:t xml:space="preserve"> срок </w:t>
      </w:r>
      <w:r w:rsidR="00BA33DE" w:rsidRPr="004F0B70">
        <w:rPr>
          <w:rFonts w:ascii="Times New Roman" w:hAnsi="Times New Roman" w:cs="Times New Roman"/>
          <w:sz w:val="22"/>
          <w:szCs w:val="22"/>
        </w:rPr>
        <w:t xml:space="preserve">на него продлевается на период, в течение которого </w:t>
      </w:r>
      <w:r w:rsidR="00BA33DE">
        <w:rPr>
          <w:rFonts w:ascii="Times New Roman" w:hAnsi="Times New Roman" w:cs="Times New Roman"/>
          <w:sz w:val="22"/>
          <w:szCs w:val="22"/>
        </w:rPr>
        <w:t>производилась замена товара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9141B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6</w:t>
      </w:r>
      <w:r w:rsidRPr="004F0B70">
        <w:rPr>
          <w:rFonts w:ascii="Times New Roman" w:hAnsi="Times New Roman" w:cs="Times New Roman"/>
          <w:sz w:val="22"/>
          <w:szCs w:val="22"/>
        </w:rPr>
        <w:t xml:space="preserve">. </w:t>
      </w:r>
      <w:r w:rsidR="00BA33DE">
        <w:rPr>
          <w:rFonts w:ascii="Times New Roman" w:hAnsi="Times New Roman" w:cs="Times New Roman"/>
          <w:sz w:val="22"/>
          <w:szCs w:val="22"/>
        </w:rPr>
        <w:t xml:space="preserve">Дополнительное </w:t>
      </w:r>
      <w:r w:rsidR="00C1777A">
        <w:rPr>
          <w:rFonts w:ascii="Times New Roman" w:hAnsi="Times New Roman" w:cs="Times New Roman"/>
          <w:sz w:val="22"/>
          <w:szCs w:val="22"/>
        </w:rPr>
        <w:t>сервисное</w:t>
      </w:r>
      <w:r w:rsidRPr="004F0B70">
        <w:rPr>
          <w:rFonts w:ascii="Times New Roman" w:hAnsi="Times New Roman" w:cs="Times New Roman"/>
          <w:sz w:val="22"/>
          <w:szCs w:val="22"/>
        </w:rPr>
        <w:t xml:space="preserve"> обслуживание товара не производится </w:t>
      </w:r>
      <w:r w:rsidR="00BA33DE" w:rsidRPr="00BA33DE">
        <w:rPr>
          <w:rFonts w:ascii="Times New Roman" w:hAnsi="Times New Roman" w:cs="Times New Roman"/>
          <w:sz w:val="22"/>
          <w:szCs w:val="22"/>
        </w:rPr>
        <w:t>случаях, не оговоренных в настоящем договоре</w:t>
      </w:r>
      <w:r w:rsidR="00BA33DE">
        <w:rPr>
          <w:rFonts w:ascii="Times New Roman" w:hAnsi="Times New Roman" w:cs="Times New Roman"/>
          <w:sz w:val="22"/>
          <w:szCs w:val="22"/>
        </w:rPr>
        <w:t xml:space="preserve">, а также в случаях: </w:t>
      </w:r>
    </w:p>
    <w:p w:rsidR="00BA33DE" w:rsidRPr="00BA33DE" w:rsidRDefault="00BA33DE" w:rsidP="001D37E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.1 П</w:t>
      </w:r>
      <w:r w:rsidRPr="00BA33DE">
        <w:rPr>
          <w:rFonts w:ascii="Times New Roman" w:hAnsi="Times New Roman" w:cs="Times New Roman"/>
          <w:sz w:val="22"/>
          <w:szCs w:val="22"/>
        </w:rPr>
        <w:t xml:space="preserve">овреждения или поломки в результате нарушений </w:t>
      </w:r>
      <w:r>
        <w:rPr>
          <w:rFonts w:ascii="Times New Roman" w:hAnsi="Times New Roman" w:cs="Times New Roman"/>
          <w:sz w:val="22"/>
          <w:szCs w:val="22"/>
        </w:rPr>
        <w:t>Потребителем</w:t>
      </w:r>
      <w:r w:rsidRPr="00BA33DE">
        <w:rPr>
          <w:rFonts w:ascii="Times New Roman" w:hAnsi="Times New Roman" w:cs="Times New Roman"/>
          <w:sz w:val="22"/>
          <w:szCs w:val="22"/>
        </w:rPr>
        <w:t xml:space="preserve"> или иными лицами, имеющими или получившими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 xml:space="preserve">возможность/право пользования, распоряжения или владения </w:t>
      </w:r>
      <w:r w:rsidR="001D37E1">
        <w:rPr>
          <w:rFonts w:ascii="Times New Roman" w:hAnsi="Times New Roman" w:cs="Times New Roman"/>
          <w:sz w:val="22"/>
          <w:szCs w:val="22"/>
        </w:rPr>
        <w:t>товаром</w:t>
      </w:r>
      <w:r w:rsidRPr="00BA33DE">
        <w:rPr>
          <w:rFonts w:ascii="Times New Roman" w:hAnsi="Times New Roman" w:cs="Times New Roman"/>
          <w:sz w:val="22"/>
          <w:szCs w:val="22"/>
        </w:rPr>
        <w:t xml:space="preserve"> любым путём, рекомендаций правил, норм, сроков, условий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 xml:space="preserve">эксплуатации и хранения </w:t>
      </w:r>
      <w:r w:rsidR="001D37E1">
        <w:rPr>
          <w:rFonts w:ascii="Times New Roman" w:hAnsi="Times New Roman" w:cs="Times New Roman"/>
          <w:sz w:val="22"/>
          <w:szCs w:val="22"/>
        </w:rPr>
        <w:t>товара</w:t>
      </w:r>
      <w:r w:rsidRPr="00BA33DE">
        <w:rPr>
          <w:rFonts w:ascii="Times New Roman" w:hAnsi="Times New Roman" w:cs="Times New Roman"/>
          <w:sz w:val="22"/>
          <w:szCs w:val="22"/>
        </w:rPr>
        <w:t>, содержащихся в инструкции и рекомендациях, в правилах и рекомендациях по эксплуатации и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 xml:space="preserve">обслуживанию </w:t>
      </w:r>
      <w:r w:rsidR="001D37E1">
        <w:rPr>
          <w:rFonts w:ascii="Times New Roman" w:hAnsi="Times New Roman" w:cs="Times New Roman"/>
          <w:sz w:val="22"/>
          <w:szCs w:val="22"/>
        </w:rPr>
        <w:t>товара</w:t>
      </w:r>
      <w:r w:rsidRPr="00BA33DE">
        <w:rPr>
          <w:rFonts w:ascii="Times New Roman" w:hAnsi="Times New Roman" w:cs="Times New Roman"/>
          <w:sz w:val="22"/>
          <w:szCs w:val="22"/>
        </w:rPr>
        <w:t>, в том числе, но не ограничиваясь: самостоятельного налаживания, монтажа, неквалифицированного ремонта,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 xml:space="preserve">сборки, разборки </w:t>
      </w:r>
      <w:r w:rsidR="001D37E1">
        <w:rPr>
          <w:rFonts w:ascii="Times New Roman" w:hAnsi="Times New Roman" w:cs="Times New Roman"/>
          <w:sz w:val="22"/>
          <w:szCs w:val="22"/>
        </w:rPr>
        <w:t>товара</w:t>
      </w:r>
      <w:r w:rsidRPr="00BA33DE">
        <w:rPr>
          <w:rFonts w:ascii="Times New Roman" w:hAnsi="Times New Roman" w:cs="Times New Roman"/>
          <w:sz w:val="22"/>
          <w:szCs w:val="22"/>
        </w:rPr>
        <w:t>; пользования источниками питания (зарядное устройство, аккумулятор, батарейки и т.п.); подключения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>дополнительных устройств; пользования аксессуарами (шнуры, наушники, гарнитуры, флэш-память и т.п.), не приспособленными для данной марки либо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>модели, или другим периферийным оборудованием; установки приложений, использования устройства не по назначению, в том числе в местах не</w:t>
      </w:r>
      <w:r w:rsidR="001D37E1">
        <w:rPr>
          <w:rFonts w:ascii="Times New Roman" w:hAnsi="Times New Roman" w:cs="Times New Roman"/>
          <w:sz w:val="22"/>
          <w:szCs w:val="22"/>
        </w:rPr>
        <w:t xml:space="preserve"> </w:t>
      </w:r>
      <w:r w:rsidRPr="00BA33DE">
        <w:rPr>
          <w:rFonts w:ascii="Times New Roman" w:hAnsi="Times New Roman" w:cs="Times New Roman"/>
          <w:sz w:val="22"/>
          <w:szCs w:val="22"/>
        </w:rPr>
        <w:t>предназначенных для их использования;</w:t>
      </w:r>
    </w:p>
    <w:p w:rsidR="00BA33DE" w:rsidRPr="00BA33DE" w:rsidRDefault="001D37E1" w:rsidP="001D37E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.2.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="00BA33DE" w:rsidRPr="00BA33DE">
        <w:rPr>
          <w:rFonts w:ascii="Times New Roman" w:hAnsi="Times New Roman" w:cs="Times New Roman"/>
          <w:sz w:val="22"/>
          <w:szCs w:val="22"/>
        </w:rPr>
        <w:t>ефектов, носящих эстетический характер (царапины, сколы, пятна, повреждения окраски и т.п.), не влияющих на работоспособность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функциональность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>, а также не ухудшающих его технических характеристик и не препятствующих дальнейшей эксплуатации по прямому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>назначению;</w:t>
      </w:r>
    </w:p>
    <w:p w:rsidR="00BA33DE" w:rsidRPr="00BA33DE" w:rsidRDefault="001D37E1" w:rsidP="00BA33D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.3.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мысла </w:t>
      </w:r>
      <w:r>
        <w:rPr>
          <w:rFonts w:ascii="Times New Roman" w:hAnsi="Times New Roman" w:cs="Times New Roman"/>
          <w:sz w:val="22"/>
          <w:szCs w:val="22"/>
        </w:rPr>
        <w:t>Потребителя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или представителей, в </w:t>
      </w:r>
      <w:proofErr w:type="spellStart"/>
      <w:r w:rsidR="00BA33DE" w:rsidRPr="00BA33DE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BA33DE" w:rsidRPr="00BA33DE">
        <w:rPr>
          <w:rFonts w:ascii="Times New Roman" w:hAnsi="Times New Roman" w:cs="Times New Roman"/>
          <w:sz w:val="22"/>
          <w:szCs w:val="22"/>
        </w:rPr>
        <w:t>. близких родственников;</w:t>
      </w:r>
    </w:p>
    <w:p w:rsidR="00BA33DE" w:rsidRPr="00BA33DE" w:rsidRDefault="001D37E1" w:rsidP="00BA33D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.4.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BA33DE" w:rsidRPr="00BA33DE">
        <w:rPr>
          <w:rFonts w:ascii="Times New Roman" w:hAnsi="Times New Roman" w:cs="Times New Roman"/>
          <w:sz w:val="22"/>
          <w:szCs w:val="22"/>
        </w:rPr>
        <w:t>овреждения, вызванные постепенным естественным износом в процессе эксплуатации, процессом окисления, ржавления или разрушения;</w:t>
      </w:r>
    </w:p>
    <w:p w:rsidR="001D37E1" w:rsidRPr="00BA33DE" w:rsidRDefault="001D37E1" w:rsidP="001D37E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.5.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BA33DE" w:rsidRPr="00BA33DE">
        <w:rPr>
          <w:rFonts w:ascii="Times New Roman" w:hAnsi="Times New Roman" w:cs="Times New Roman"/>
          <w:sz w:val="22"/>
          <w:szCs w:val="22"/>
        </w:rPr>
        <w:t>овреждений и/или неисправностей при наличии явных внешних видимых признаков механического воздействия на</w:t>
      </w:r>
      <w:r>
        <w:rPr>
          <w:rFonts w:ascii="Times New Roman" w:hAnsi="Times New Roman" w:cs="Times New Roman"/>
          <w:sz w:val="22"/>
          <w:szCs w:val="22"/>
        </w:rPr>
        <w:t xml:space="preserve"> товар</w:t>
      </w:r>
      <w:r w:rsidR="00BA33DE" w:rsidRPr="00BA33DE">
        <w:rPr>
          <w:rFonts w:ascii="Times New Roman" w:hAnsi="Times New Roman" w:cs="Times New Roman"/>
          <w:sz w:val="22"/>
          <w:szCs w:val="22"/>
        </w:rPr>
        <w:t>, таких как сдавливание, разбитие, раздробление, трещины, деформация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A33DE" w:rsidRPr="00BA33DE" w:rsidRDefault="001D37E1" w:rsidP="00BA33D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.6.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траты или повреждения аксессуаров, входящих в штатную комплектацию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>;</w:t>
      </w:r>
    </w:p>
    <w:p w:rsidR="00BA33DE" w:rsidRPr="00BA33DE" w:rsidRDefault="001D37E1" w:rsidP="00BA33D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.7.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 w:rsidR="00DE008A">
        <w:rPr>
          <w:rFonts w:ascii="Times New Roman" w:hAnsi="Times New Roman" w:cs="Times New Roman"/>
          <w:sz w:val="22"/>
          <w:szCs w:val="22"/>
        </w:rPr>
        <w:t>П</w:t>
      </w:r>
      <w:r w:rsidR="00BA33DE" w:rsidRPr="00BA33DE">
        <w:rPr>
          <w:rFonts w:ascii="Times New Roman" w:hAnsi="Times New Roman" w:cs="Times New Roman"/>
          <w:sz w:val="22"/>
          <w:szCs w:val="22"/>
        </w:rPr>
        <w:t>овреждения или утраты любых данных (информации) или программного обеспечения, приложений;</w:t>
      </w:r>
    </w:p>
    <w:p w:rsidR="00BA33DE" w:rsidRPr="00BA33DE" w:rsidRDefault="00DE008A" w:rsidP="00DE008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.8.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="00BA33DE" w:rsidRPr="00BA33DE">
        <w:rPr>
          <w:rFonts w:ascii="Times New Roman" w:hAnsi="Times New Roman" w:cs="Times New Roman"/>
          <w:sz w:val="22"/>
          <w:szCs w:val="22"/>
        </w:rPr>
        <w:t>тсутствия технической возможности установки программного обеспечения, приложений и (или) неработоспособности программного обеспечения,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>приложений;</w:t>
      </w:r>
    </w:p>
    <w:p w:rsidR="00BA33DE" w:rsidRPr="00BA33DE" w:rsidRDefault="00DE008A" w:rsidP="00DE008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.9.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овреждения и/или поломки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>, у которого невозможно идентифицировать модель, размещенную производителем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этикетке, и сравнить ее с наименованием, указанном в кассовом </w:t>
      </w:r>
      <w:r>
        <w:rPr>
          <w:rFonts w:ascii="Times New Roman" w:hAnsi="Times New Roman" w:cs="Times New Roman"/>
          <w:sz w:val="22"/>
          <w:szCs w:val="22"/>
        </w:rPr>
        <w:t xml:space="preserve">или товарном </w:t>
      </w:r>
      <w:r w:rsidR="00BA33DE" w:rsidRPr="00BA33DE">
        <w:rPr>
          <w:rFonts w:ascii="Times New Roman" w:hAnsi="Times New Roman" w:cs="Times New Roman"/>
          <w:sz w:val="22"/>
          <w:szCs w:val="22"/>
        </w:rPr>
        <w:t>чеке, а также идентифицировать серийный номер, если он предусмотрен производителем;</w:t>
      </w:r>
    </w:p>
    <w:p w:rsidR="00BA33DE" w:rsidRPr="00BA33DE" w:rsidRDefault="00DE008A" w:rsidP="00DE008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.10.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оследствий ремонта/модернизации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, проведённого </w:t>
      </w:r>
      <w:r>
        <w:rPr>
          <w:rFonts w:ascii="Times New Roman" w:hAnsi="Times New Roman" w:cs="Times New Roman"/>
          <w:sz w:val="22"/>
          <w:szCs w:val="22"/>
        </w:rPr>
        <w:t>Потребителем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самостоятельно или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неавторизированной сервисной организации/ не уполномоченной производителем </w:t>
      </w:r>
      <w:r>
        <w:rPr>
          <w:rFonts w:ascii="Times New Roman" w:hAnsi="Times New Roman" w:cs="Times New Roman"/>
          <w:sz w:val="22"/>
          <w:szCs w:val="22"/>
        </w:rPr>
        <w:t>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на сервисное обслуживание;</w:t>
      </w:r>
    </w:p>
    <w:p w:rsidR="00BA33DE" w:rsidRPr="004F0B70" w:rsidRDefault="00DE008A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F636A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вправе отказать в обмен</w:t>
      </w:r>
      <w:r>
        <w:rPr>
          <w:rFonts w:ascii="Times New Roman" w:hAnsi="Times New Roman" w:cs="Times New Roman"/>
          <w:sz w:val="22"/>
          <w:szCs w:val="22"/>
        </w:rPr>
        <w:t>е товара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Потребителю</w:t>
      </w:r>
      <w:r w:rsidR="00AE4BCA">
        <w:rPr>
          <w:rFonts w:ascii="Times New Roman" w:hAnsi="Times New Roman" w:cs="Times New Roman"/>
          <w:sz w:val="22"/>
          <w:szCs w:val="22"/>
        </w:rPr>
        <w:t xml:space="preserve"> если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</w:t>
      </w:r>
      <w:r w:rsidR="00AE4BCA">
        <w:rPr>
          <w:rFonts w:ascii="Times New Roman" w:hAnsi="Times New Roman" w:cs="Times New Roman"/>
          <w:sz w:val="22"/>
          <w:szCs w:val="22"/>
        </w:rPr>
        <w:t>Потребителем</w:t>
      </w:r>
      <w:r w:rsidR="00BA33DE" w:rsidRPr="00BA33DE">
        <w:rPr>
          <w:rFonts w:ascii="Times New Roman" w:hAnsi="Times New Roman" w:cs="Times New Roman"/>
          <w:sz w:val="22"/>
          <w:szCs w:val="22"/>
        </w:rPr>
        <w:t xml:space="preserve"> вместе с</w:t>
      </w:r>
      <w:r w:rsidR="00AE4BCA">
        <w:rPr>
          <w:rFonts w:ascii="Times New Roman" w:hAnsi="Times New Roman" w:cs="Times New Roman"/>
          <w:sz w:val="22"/>
          <w:szCs w:val="22"/>
        </w:rPr>
        <w:t xml:space="preserve"> </w:t>
      </w:r>
      <w:r w:rsidR="00BA33DE" w:rsidRPr="00BA33DE">
        <w:rPr>
          <w:rFonts w:ascii="Times New Roman" w:hAnsi="Times New Roman" w:cs="Times New Roman"/>
          <w:sz w:val="22"/>
          <w:szCs w:val="22"/>
        </w:rPr>
        <w:t>поврежденным имуществом не представлены комплектующие, входящие в его базовую комплектацию.</w:t>
      </w:r>
    </w:p>
    <w:p w:rsidR="008928B2" w:rsidRPr="004F0B70" w:rsidRDefault="008928B2" w:rsidP="004F0B7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AE4BCA">
        <w:rPr>
          <w:rFonts w:ascii="Times New Roman" w:hAnsi="Times New Roman" w:cs="Times New Roman"/>
          <w:b/>
          <w:sz w:val="22"/>
          <w:szCs w:val="22"/>
        </w:rPr>
        <w:t xml:space="preserve">Условия заключения. </w:t>
      </w:r>
      <w:r w:rsidRPr="004F0B70">
        <w:rPr>
          <w:rFonts w:ascii="Times New Roman" w:hAnsi="Times New Roman" w:cs="Times New Roman"/>
          <w:b/>
          <w:sz w:val="22"/>
          <w:szCs w:val="22"/>
        </w:rPr>
        <w:t>Стоимость оплаты и порядок расчетов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E4BCA" w:rsidRDefault="00AE4BCA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AE4BCA">
        <w:rPr>
          <w:rFonts w:ascii="Times New Roman" w:hAnsi="Times New Roman" w:cs="Times New Roman"/>
          <w:sz w:val="22"/>
          <w:szCs w:val="22"/>
        </w:rPr>
        <w:t xml:space="preserve">.1. На основании ст. 435, 438 ГК РФ согласием </w:t>
      </w:r>
      <w:r>
        <w:rPr>
          <w:rFonts w:ascii="Times New Roman" w:hAnsi="Times New Roman" w:cs="Times New Roman"/>
          <w:sz w:val="22"/>
          <w:szCs w:val="22"/>
        </w:rPr>
        <w:t>Потребителя</w:t>
      </w:r>
      <w:r w:rsidRPr="00AE4BCA">
        <w:rPr>
          <w:rFonts w:ascii="Times New Roman" w:hAnsi="Times New Roman" w:cs="Times New Roman"/>
          <w:sz w:val="22"/>
          <w:szCs w:val="22"/>
        </w:rPr>
        <w:t xml:space="preserve"> заключить договор на предложенных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AE4BCA">
        <w:rPr>
          <w:rFonts w:ascii="Times New Roman" w:hAnsi="Times New Roman" w:cs="Times New Roman"/>
          <w:sz w:val="22"/>
          <w:szCs w:val="22"/>
        </w:rPr>
        <w:t xml:space="preserve"> условиях (акцептом)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4BCA">
        <w:rPr>
          <w:rFonts w:ascii="Times New Roman" w:hAnsi="Times New Roman" w:cs="Times New Roman"/>
          <w:sz w:val="22"/>
          <w:szCs w:val="22"/>
        </w:rPr>
        <w:t xml:space="preserve">считается единовременная </w:t>
      </w:r>
      <w:r>
        <w:rPr>
          <w:rFonts w:ascii="Times New Roman" w:hAnsi="Times New Roman" w:cs="Times New Roman"/>
          <w:sz w:val="22"/>
          <w:szCs w:val="22"/>
        </w:rPr>
        <w:t xml:space="preserve">оплата </w:t>
      </w:r>
      <w:r w:rsidR="001C685C">
        <w:rPr>
          <w:rFonts w:ascii="Times New Roman" w:hAnsi="Times New Roman" w:cs="Times New Roman"/>
          <w:sz w:val="22"/>
          <w:szCs w:val="22"/>
        </w:rPr>
        <w:t xml:space="preserve">стоимости дополнительного </w:t>
      </w:r>
      <w:r w:rsidR="00C1777A">
        <w:rPr>
          <w:rFonts w:ascii="Times New Roman" w:hAnsi="Times New Roman" w:cs="Times New Roman"/>
          <w:sz w:val="22"/>
          <w:szCs w:val="22"/>
        </w:rPr>
        <w:t>сервисного</w:t>
      </w:r>
      <w:r w:rsidR="001C685C">
        <w:rPr>
          <w:rFonts w:ascii="Times New Roman" w:hAnsi="Times New Roman" w:cs="Times New Roman"/>
          <w:sz w:val="22"/>
          <w:szCs w:val="22"/>
        </w:rPr>
        <w:t xml:space="preserve"> обслуживания, указанн</w:t>
      </w:r>
      <w:r w:rsidR="004F636A">
        <w:rPr>
          <w:rFonts w:ascii="Times New Roman" w:hAnsi="Times New Roman" w:cs="Times New Roman"/>
          <w:sz w:val="22"/>
          <w:szCs w:val="22"/>
        </w:rPr>
        <w:t>ой</w:t>
      </w:r>
      <w:r w:rsidR="001C685C">
        <w:rPr>
          <w:rFonts w:ascii="Times New Roman" w:hAnsi="Times New Roman" w:cs="Times New Roman"/>
          <w:sz w:val="22"/>
          <w:szCs w:val="22"/>
        </w:rPr>
        <w:t xml:space="preserve"> в п.4.</w:t>
      </w:r>
      <w:r w:rsidR="00C0178A">
        <w:rPr>
          <w:rFonts w:ascii="Times New Roman" w:hAnsi="Times New Roman" w:cs="Times New Roman"/>
          <w:sz w:val="22"/>
          <w:szCs w:val="22"/>
        </w:rPr>
        <w:t>2.</w:t>
      </w:r>
      <w:r w:rsidR="001C685C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AE4BCA">
        <w:rPr>
          <w:rFonts w:ascii="Times New Roman" w:hAnsi="Times New Roman" w:cs="Times New Roman"/>
          <w:sz w:val="22"/>
          <w:szCs w:val="22"/>
        </w:rPr>
        <w:t>.</w:t>
      </w:r>
    </w:p>
    <w:p w:rsidR="0024575F" w:rsidRPr="00AE4BCA" w:rsidRDefault="0024575F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Согласием Потребителя </w:t>
      </w:r>
      <w:r w:rsidR="00471900">
        <w:rPr>
          <w:rFonts w:ascii="Times New Roman" w:hAnsi="Times New Roman" w:cs="Times New Roman"/>
          <w:sz w:val="22"/>
          <w:szCs w:val="22"/>
        </w:rPr>
        <w:t xml:space="preserve">заключить договор </w:t>
      </w:r>
      <w:r w:rsidRPr="00AE4BCA">
        <w:rPr>
          <w:rFonts w:ascii="Times New Roman" w:hAnsi="Times New Roman" w:cs="Times New Roman"/>
          <w:sz w:val="22"/>
          <w:szCs w:val="22"/>
        </w:rPr>
        <w:t xml:space="preserve">на предложенных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AE4BCA">
        <w:rPr>
          <w:rFonts w:ascii="Times New Roman" w:hAnsi="Times New Roman" w:cs="Times New Roman"/>
          <w:sz w:val="22"/>
          <w:szCs w:val="22"/>
        </w:rPr>
        <w:t xml:space="preserve"> условиях (акцептом)</w:t>
      </w:r>
      <w:r>
        <w:rPr>
          <w:rFonts w:ascii="Times New Roman" w:hAnsi="Times New Roman" w:cs="Times New Roman"/>
          <w:sz w:val="22"/>
          <w:szCs w:val="22"/>
        </w:rPr>
        <w:t xml:space="preserve"> также </w:t>
      </w:r>
      <w:r w:rsidRPr="00AE4BCA">
        <w:rPr>
          <w:rFonts w:ascii="Times New Roman" w:hAnsi="Times New Roman" w:cs="Times New Roman"/>
          <w:sz w:val="22"/>
          <w:szCs w:val="22"/>
        </w:rPr>
        <w:t xml:space="preserve">считается единовременная </w:t>
      </w:r>
      <w:r>
        <w:rPr>
          <w:rFonts w:ascii="Times New Roman" w:hAnsi="Times New Roman" w:cs="Times New Roman"/>
          <w:sz w:val="22"/>
          <w:szCs w:val="22"/>
        </w:rPr>
        <w:t xml:space="preserve">оплата стоимости дополнительного сервисного обслуживания </w:t>
      </w:r>
      <w:r w:rsidR="00471900">
        <w:rPr>
          <w:rFonts w:ascii="Times New Roman" w:hAnsi="Times New Roman" w:cs="Times New Roman"/>
          <w:sz w:val="22"/>
          <w:szCs w:val="22"/>
        </w:rPr>
        <w:t xml:space="preserve">третьему лицу, уполномоченному Исполнителем на взимание такой платы, в соответствии с п. 2.4.1. Договора. </w:t>
      </w:r>
    </w:p>
    <w:p w:rsidR="00AE4BCA" w:rsidRPr="00AE4BCA" w:rsidRDefault="00AE4BCA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4BCA">
        <w:rPr>
          <w:rFonts w:ascii="Times New Roman" w:hAnsi="Times New Roman" w:cs="Times New Roman"/>
          <w:sz w:val="22"/>
          <w:szCs w:val="22"/>
        </w:rPr>
        <w:lastRenderedPageBreak/>
        <w:t xml:space="preserve">Данное предложение действительно в течение даты </w:t>
      </w:r>
      <w:r w:rsidR="001C685C">
        <w:rPr>
          <w:rFonts w:ascii="Times New Roman" w:hAnsi="Times New Roman" w:cs="Times New Roman"/>
          <w:sz w:val="22"/>
          <w:szCs w:val="22"/>
        </w:rPr>
        <w:t>покупки товара, указанного в кассовом или товарном чеке</w:t>
      </w:r>
      <w:r w:rsidRPr="00AE4BCA">
        <w:rPr>
          <w:rFonts w:ascii="Times New Roman" w:hAnsi="Times New Roman" w:cs="Times New Roman"/>
          <w:sz w:val="22"/>
          <w:szCs w:val="22"/>
        </w:rPr>
        <w:t>.</w:t>
      </w:r>
    </w:p>
    <w:p w:rsidR="00AE4BCA" w:rsidRDefault="00AE4BCA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4BCA">
        <w:rPr>
          <w:rFonts w:ascii="Times New Roman" w:hAnsi="Times New Roman" w:cs="Times New Roman"/>
          <w:sz w:val="22"/>
          <w:szCs w:val="22"/>
        </w:rPr>
        <w:t xml:space="preserve">Дата заключения </w:t>
      </w:r>
      <w:r w:rsidR="001C685C">
        <w:rPr>
          <w:rFonts w:ascii="Times New Roman" w:hAnsi="Times New Roman" w:cs="Times New Roman"/>
          <w:sz w:val="22"/>
          <w:szCs w:val="22"/>
        </w:rPr>
        <w:t>Договора</w:t>
      </w:r>
      <w:r w:rsidRPr="00AE4BCA">
        <w:rPr>
          <w:rFonts w:ascii="Times New Roman" w:hAnsi="Times New Roman" w:cs="Times New Roman"/>
          <w:sz w:val="22"/>
          <w:szCs w:val="22"/>
        </w:rPr>
        <w:t xml:space="preserve">-оферты соответствует дате оплаты </w:t>
      </w:r>
      <w:r w:rsidR="001C685C">
        <w:rPr>
          <w:rFonts w:ascii="Times New Roman" w:hAnsi="Times New Roman" w:cs="Times New Roman"/>
          <w:sz w:val="22"/>
          <w:szCs w:val="22"/>
        </w:rPr>
        <w:t>Договора</w:t>
      </w:r>
      <w:r w:rsidRPr="00AE4BCA">
        <w:rPr>
          <w:rFonts w:ascii="Times New Roman" w:hAnsi="Times New Roman" w:cs="Times New Roman"/>
          <w:sz w:val="22"/>
          <w:szCs w:val="22"/>
        </w:rPr>
        <w:t>-оферты.</w:t>
      </w:r>
    </w:p>
    <w:p w:rsidR="00D53F76" w:rsidRPr="00AE4BCA" w:rsidRDefault="00D53F76" w:rsidP="00AE4B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заключения Договора-оферты является населенный пункт, в котором произведена оплата Договора</w:t>
      </w:r>
      <w:r w:rsidRPr="00AE4BCA">
        <w:rPr>
          <w:rFonts w:ascii="Times New Roman" w:hAnsi="Times New Roman" w:cs="Times New Roman"/>
          <w:sz w:val="22"/>
          <w:szCs w:val="22"/>
        </w:rPr>
        <w:t>-оферты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0178A" w:rsidRPr="004F0B70" w:rsidRDefault="00C0178A" w:rsidP="00C0178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4F0B70">
        <w:rPr>
          <w:rFonts w:ascii="Times New Roman" w:hAnsi="Times New Roman" w:cs="Times New Roman"/>
          <w:sz w:val="22"/>
          <w:szCs w:val="22"/>
        </w:rPr>
        <w:t xml:space="preserve">. Стоимость оплаты дополнительного </w:t>
      </w:r>
      <w:r w:rsidR="00C1777A">
        <w:rPr>
          <w:rFonts w:ascii="Times New Roman" w:hAnsi="Times New Roman" w:cs="Times New Roman"/>
          <w:sz w:val="22"/>
          <w:szCs w:val="22"/>
        </w:rPr>
        <w:t>сервисного обслуживания</w:t>
      </w:r>
      <w:r w:rsidRPr="004F0B70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3D01BF" w:rsidRPr="002D3B0C">
        <w:rPr>
          <w:rFonts w:ascii="Times New Roman" w:hAnsi="Times New Roman" w:cs="Times New Roman"/>
          <w:sz w:val="22"/>
          <w:szCs w:val="22"/>
        </w:rPr>
        <w:t xml:space="preserve">15% от стоимости </w:t>
      </w:r>
      <w:r w:rsidR="002D3B0C" w:rsidRPr="002D3B0C">
        <w:rPr>
          <w:rFonts w:ascii="Times New Roman" w:hAnsi="Times New Roman" w:cs="Times New Roman"/>
          <w:sz w:val="22"/>
          <w:szCs w:val="22"/>
        </w:rPr>
        <w:t>приобретенного товара,</w:t>
      </w:r>
      <w:r w:rsidR="003D01BF" w:rsidRPr="002D3B0C">
        <w:rPr>
          <w:rFonts w:ascii="Times New Roman" w:hAnsi="Times New Roman" w:cs="Times New Roman"/>
          <w:sz w:val="22"/>
          <w:szCs w:val="22"/>
        </w:rPr>
        <w:t xml:space="preserve"> у</w:t>
      </w:r>
      <w:r w:rsidR="002D3B0C" w:rsidRPr="002D3B0C">
        <w:rPr>
          <w:rFonts w:ascii="Times New Roman" w:hAnsi="Times New Roman" w:cs="Times New Roman"/>
          <w:sz w:val="22"/>
          <w:szCs w:val="22"/>
        </w:rPr>
        <w:t>казанной в кассовом или товарном чеке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C0178A" w:rsidRDefault="00C0178A" w:rsidP="00C0178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F0B70">
        <w:rPr>
          <w:rFonts w:ascii="Times New Roman" w:hAnsi="Times New Roman" w:cs="Times New Roman"/>
          <w:sz w:val="22"/>
          <w:szCs w:val="22"/>
        </w:rPr>
        <w:t xml:space="preserve">. Потребитель оплачивает стоимость дополнительного </w:t>
      </w:r>
      <w:r w:rsidR="006B2783">
        <w:rPr>
          <w:rFonts w:ascii="Times New Roman" w:hAnsi="Times New Roman" w:cs="Times New Roman"/>
          <w:sz w:val="22"/>
          <w:szCs w:val="22"/>
        </w:rPr>
        <w:t>сервисного обслуживания</w:t>
      </w:r>
      <w:r w:rsidRPr="004F0B70">
        <w:rPr>
          <w:rFonts w:ascii="Times New Roman" w:hAnsi="Times New Roman" w:cs="Times New Roman"/>
          <w:sz w:val="22"/>
          <w:szCs w:val="22"/>
        </w:rPr>
        <w:t xml:space="preserve"> в момент заключения настоящего договора по своему выбору наличными денежными средствами, с использованием платежных карт или иных средств, позволяющих произвести безналичный расчет.</w:t>
      </w:r>
    </w:p>
    <w:p w:rsidR="00AE4BCA" w:rsidRPr="00AE4BCA" w:rsidRDefault="001C685C" w:rsidP="001C685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C0178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В случае если в течение срока действия настоящего договора в </w:t>
      </w:r>
      <w:r>
        <w:rPr>
          <w:rFonts w:ascii="Times New Roman" w:hAnsi="Times New Roman" w:cs="Times New Roman"/>
          <w:sz w:val="22"/>
          <w:szCs w:val="22"/>
        </w:rPr>
        <w:t>товаре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были обнаружены недостатки, покрываемые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гарантийными обязательствами завода изготовителя, в связи с чем </w:t>
      </w:r>
      <w:r>
        <w:rPr>
          <w:rFonts w:ascii="Times New Roman" w:hAnsi="Times New Roman" w:cs="Times New Roman"/>
          <w:sz w:val="22"/>
          <w:szCs w:val="22"/>
        </w:rPr>
        <w:t>товар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возвращен продавцу, настоящий договор досрочно прекращает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свое действие со дня подачи заявления о досрочном прекращении договора,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возвращает </w:t>
      </w:r>
      <w:r>
        <w:rPr>
          <w:rFonts w:ascii="Times New Roman" w:hAnsi="Times New Roman" w:cs="Times New Roman"/>
          <w:sz w:val="22"/>
          <w:szCs w:val="22"/>
        </w:rPr>
        <w:t>Потребителю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оплаченную </w:t>
      </w:r>
      <w:r>
        <w:rPr>
          <w:rFonts w:ascii="Times New Roman" w:hAnsi="Times New Roman" w:cs="Times New Roman"/>
          <w:sz w:val="22"/>
          <w:szCs w:val="22"/>
        </w:rPr>
        <w:t>стоимость договора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за минусом части </w:t>
      </w:r>
      <w:r>
        <w:rPr>
          <w:rFonts w:ascii="Times New Roman" w:hAnsi="Times New Roman" w:cs="Times New Roman"/>
          <w:sz w:val="22"/>
          <w:szCs w:val="22"/>
        </w:rPr>
        <w:t xml:space="preserve">стоимости 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пропорционально количеству дней, в течение которых действовал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="00AE4BCA" w:rsidRPr="00AE4BCA">
        <w:rPr>
          <w:rFonts w:ascii="Times New Roman" w:hAnsi="Times New Roman" w:cs="Times New Roman"/>
          <w:sz w:val="22"/>
          <w:szCs w:val="22"/>
        </w:rPr>
        <w:t>.</w:t>
      </w:r>
    </w:p>
    <w:p w:rsidR="009F6516" w:rsidRDefault="00567B76" w:rsidP="009F651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C0178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При возврате </w:t>
      </w:r>
      <w:r>
        <w:rPr>
          <w:rFonts w:ascii="Times New Roman" w:hAnsi="Times New Roman" w:cs="Times New Roman"/>
          <w:sz w:val="22"/>
          <w:szCs w:val="22"/>
        </w:rPr>
        <w:t>стоимости договора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по причине досрочного расторжения в связи с </w:t>
      </w:r>
      <w:r w:rsidR="00C0178A">
        <w:rPr>
          <w:rFonts w:ascii="Times New Roman" w:hAnsi="Times New Roman" w:cs="Times New Roman"/>
          <w:sz w:val="22"/>
          <w:szCs w:val="22"/>
        </w:rPr>
        <w:t>н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едостатками в </w:t>
      </w:r>
      <w:r w:rsidR="00C0178A">
        <w:rPr>
          <w:rFonts w:ascii="Times New Roman" w:hAnsi="Times New Roman" w:cs="Times New Roman"/>
          <w:sz w:val="22"/>
          <w:szCs w:val="22"/>
        </w:rPr>
        <w:t>товаре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, </w:t>
      </w:r>
      <w:r w:rsidR="00C0178A">
        <w:rPr>
          <w:rFonts w:ascii="Times New Roman" w:hAnsi="Times New Roman" w:cs="Times New Roman"/>
          <w:sz w:val="22"/>
          <w:szCs w:val="22"/>
        </w:rPr>
        <w:t>Потребитель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вместе с</w:t>
      </w:r>
      <w:r w:rsidR="00C0178A">
        <w:rPr>
          <w:rFonts w:ascii="Times New Roman" w:hAnsi="Times New Roman" w:cs="Times New Roman"/>
          <w:sz w:val="22"/>
          <w:szCs w:val="22"/>
        </w:rPr>
        <w:t xml:space="preserve"> 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заявлением предъявляет документы, подтверждающие наличие в </w:t>
      </w:r>
      <w:r w:rsidR="00C0178A">
        <w:rPr>
          <w:rFonts w:ascii="Times New Roman" w:hAnsi="Times New Roman" w:cs="Times New Roman"/>
          <w:sz w:val="22"/>
          <w:szCs w:val="22"/>
        </w:rPr>
        <w:t>товаре</w:t>
      </w:r>
      <w:r w:rsidR="00AE4BCA" w:rsidRPr="00AE4BCA">
        <w:rPr>
          <w:rFonts w:ascii="Times New Roman" w:hAnsi="Times New Roman" w:cs="Times New Roman"/>
          <w:sz w:val="22"/>
          <w:szCs w:val="22"/>
        </w:rPr>
        <w:t xml:space="preserve"> Недостатков.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>6. Порядок разрешения споров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6516" w:rsidRPr="009F6516" w:rsidRDefault="009F6516" w:rsidP="009F651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</w:t>
      </w:r>
      <w:r w:rsidR="009D4780">
        <w:rPr>
          <w:rFonts w:ascii="Times New Roman" w:hAnsi="Times New Roman" w:cs="Times New Roman"/>
          <w:sz w:val="22"/>
          <w:szCs w:val="22"/>
        </w:rPr>
        <w:t>.</w:t>
      </w:r>
      <w:r w:rsidRPr="009F65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Произведя оплату по настоящему Договору-оферты</w:t>
      </w:r>
      <w:r w:rsidRPr="009F65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Потребитель</w:t>
      </w:r>
      <w:r w:rsidRPr="009F6516">
        <w:rPr>
          <w:rFonts w:ascii="Times New Roman" w:hAnsi="Times New Roman" w:cs="Times New Roman"/>
          <w:sz w:val="22"/>
          <w:szCs w:val="22"/>
        </w:rPr>
        <w:t xml:space="preserve"> подтверждает, что до заключения настоящего договора ознакомился</w:t>
      </w:r>
      <w:r>
        <w:rPr>
          <w:rFonts w:ascii="Times New Roman" w:hAnsi="Times New Roman" w:cs="Times New Roman"/>
          <w:sz w:val="22"/>
          <w:szCs w:val="22"/>
        </w:rPr>
        <w:t xml:space="preserve"> с </w:t>
      </w:r>
      <w:r w:rsidRPr="009F6516">
        <w:rPr>
          <w:rFonts w:ascii="Times New Roman" w:hAnsi="Times New Roman" w:cs="Times New Roman"/>
          <w:sz w:val="22"/>
          <w:szCs w:val="22"/>
        </w:rPr>
        <w:t xml:space="preserve">условиями </w:t>
      </w:r>
      <w:r w:rsidR="004C23A0" w:rsidRPr="009F6516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4C23A0">
        <w:rPr>
          <w:rFonts w:ascii="Times New Roman" w:hAnsi="Times New Roman" w:cs="Times New Roman"/>
          <w:sz w:val="22"/>
          <w:szCs w:val="22"/>
        </w:rPr>
        <w:t>Договора</w:t>
      </w:r>
      <w:r w:rsidR="004C23A0" w:rsidRPr="009F6516">
        <w:rPr>
          <w:rFonts w:ascii="Times New Roman" w:hAnsi="Times New Roman" w:cs="Times New Roman"/>
          <w:sz w:val="22"/>
          <w:szCs w:val="22"/>
        </w:rPr>
        <w:t>-оферты,</w:t>
      </w:r>
      <w:r>
        <w:rPr>
          <w:rFonts w:ascii="Times New Roman" w:hAnsi="Times New Roman" w:cs="Times New Roman"/>
          <w:sz w:val="22"/>
          <w:szCs w:val="22"/>
        </w:rPr>
        <w:t xml:space="preserve"> размещенными на </w:t>
      </w:r>
      <w:r w:rsidR="0099392B">
        <w:rPr>
          <w:rFonts w:ascii="Times New Roman" w:hAnsi="Times New Roman" w:cs="Times New Roman"/>
          <w:sz w:val="22"/>
          <w:szCs w:val="22"/>
        </w:rPr>
        <w:t>Интернет-сайте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6401" w:rsidRPr="005A6401">
        <w:rPr>
          <w:rFonts w:ascii="Times New Roman" w:hAnsi="Times New Roman" w:cs="Times New Roman"/>
          <w:sz w:val="22"/>
          <w:szCs w:val="22"/>
        </w:rPr>
        <w:t>istudio-shop.ru</w:t>
      </w:r>
      <w:r w:rsidR="009D4780">
        <w:rPr>
          <w:rFonts w:ascii="Times New Roman" w:hAnsi="Times New Roman" w:cs="Times New Roman"/>
          <w:sz w:val="22"/>
          <w:szCs w:val="22"/>
        </w:rPr>
        <w:t>, а также в письменном виде в месте приобретения товара</w:t>
      </w:r>
      <w:r w:rsidRPr="009F6516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7.</w:t>
      </w:r>
      <w:r w:rsidR="009D4780">
        <w:rPr>
          <w:rFonts w:ascii="Times New Roman" w:hAnsi="Times New Roman" w:cs="Times New Roman"/>
          <w:sz w:val="22"/>
          <w:szCs w:val="22"/>
        </w:rPr>
        <w:t>2</w:t>
      </w:r>
      <w:r w:rsidRPr="004F0B70">
        <w:rPr>
          <w:rFonts w:ascii="Times New Roman" w:hAnsi="Times New Roman" w:cs="Times New Roman"/>
          <w:sz w:val="22"/>
          <w:szCs w:val="22"/>
        </w:rPr>
        <w:t>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 xml:space="preserve">Юридически значимые сообщения подлежат передаче путем </w:t>
      </w:r>
      <w:r w:rsidR="008928B2" w:rsidRPr="004F0B70">
        <w:rPr>
          <w:rFonts w:ascii="Times New Roman" w:hAnsi="Times New Roman" w:cs="Times New Roman"/>
          <w:sz w:val="22"/>
          <w:szCs w:val="22"/>
        </w:rPr>
        <w:t xml:space="preserve">использования электронной </w:t>
      </w:r>
      <w:r w:rsidR="009F6516">
        <w:rPr>
          <w:rFonts w:ascii="Times New Roman" w:hAnsi="Times New Roman" w:cs="Times New Roman"/>
          <w:sz w:val="22"/>
          <w:szCs w:val="22"/>
        </w:rPr>
        <w:t xml:space="preserve">и почтовой </w:t>
      </w:r>
      <w:r w:rsidR="008928B2" w:rsidRPr="004F0B70">
        <w:rPr>
          <w:rFonts w:ascii="Times New Roman" w:hAnsi="Times New Roman" w:cs="Times New Roman"/>
          <w:sz w:val="22"/>
          <w:szCs w:val="22"/>
        </w:rPr>
        <w:t>связи</w:t>
      </w:r>
      <w:r w:rsidRPr="004F0B70">
        <w:rPr>
          <w:rFonts w:ascii="Times New Roman" w:hAnsi="Times New Roman" w:cs="Times New Roman"/>
          <w:sz w:val="22"/>
          <w:szCs w:val="22"/>
        </w:rPr>
        <w:t>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19141B" w:rsidRPr="004F0B70" w:rsidRDefault="0019141B" w:rsidP="004F0B7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0B70">
        <w:rPr>
          <w:rFonts w:ascii="Times New Roman" w:hAnsi="Times New Roman" w:cs="Times New Roman"/>
          <w:sz w:val="22"/>
          <w:szCs w:val="22"/>
        </w:rPr>
        <w:t>7.</w:t>
      </w:r>
      <w:r w:rsidR="009D4780">
        <w:rPr>
          <w:rFonts w:ascii="Times New Roman" w:hAnsi="Times New Roman" w:cs="Times New Roman"/>
          <w:sz w:val="22"/>
          <w:szCs w:val="22"/>
        </w:rPr>
        <w:t>3</w:t>
      </w:r>
      <w:r w:rsidRPr="004F0B70">
        <w:rPr>
          <w:rFonts w:ascii="Times New Roman" w:hAnsi="Times New Roman" w:cs="Times New Roman"/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9141B" w:rsidRPr="004F0B70" w:rsidRDefault="0019141B" w:rsidP="004F0B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0B70">
        <w:rPr>
          <w:rFonts w:ascii="Times New Roman" w:hAnsi="Times New Roman" w:cs="Times New Roman"/>
          <w:b/>
          <w:sz w:val="22"/>
          <w:szCs w:val="22"/>
        </w:rPr>
        <w:t>8. Реквизиты</w:t>
      </w:r>
    </w:p>
    <w:p w:rsidR="0019141B" w:rsidRPr="004F0B70" w:rsidRDefault="0019141B" w:rsidP="004F0B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141B" w:rsidRPr="004F0B70" w:rsidRDefault="009D4780" w:rsidP="004F0B7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F160C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Потребитель</w:t>
      </w:r>
    </w:p>
    <w:p w:rsidR="00BF481E" w:rsidRDefault="00BF481E" w:rsidP="00BF481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C4470B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>»</w:t>
      </w:r>
    </w:p>
    <w:p w:rsidR="00BF481E" w:rsidRPr="00BF481E" w:rsidRDefault="00BF481E" w:rsidP="00BF481E">
      <w:pPr>
        <w:contextualSpacing/>
        <w:rPr>
          <w:rFonts w:ascii="Times New Roman" w:hAnsi="Times New Roman" w:cs="Times New Roman"/>
        </w:rPr>
      </w:pPr>
      <w:r w:rsidRPr="00BF481E">
        <w:rPr>
          <w:rFonts w:ascii="Times New Roman" w:hAnsi="Times New Roman" w:cs="Times New Roman"/>
        </w:rPr>
        <w:t xml:space="preserve">ИНН </w:t>
      </w:r>
      <w:r w:rsidR="00C4470B">
        <w:rPr>
          <w:rFonts w:ascii="Times New Roman" w:hAnsi="Times New Roman" w:cs="Times New Roman"/>
        </w:rPr>
        <w:t>7707466141</w:t>
      </w:r>
    </w:p>
    <w:p w:rsidR="00BF481E" w:rsidRPr="00BF481E" w:rsidRDefault="00BF481E" w:rsidP="00BF481E">
      <w:pPr>
        <w:contextualSpacing/>
        <w:rPr>
          <w:rFonts w:ascii="Times New Roman" w:hAnsi="Times New Roman" w:cs="Times New Roman"/>
        </w:rPr>
      </w:pPr>
      <w:r w:rsidRPr="00BF481E">
        <w:rPr>
          <w:rFonts w:ascii="Times New Roman" w:hAnsi="Times New Roman" w:cs="Times New Roman"/>
        </w:rPr>
        <w:t xml:space="preserve">ОГРН </w:t>
      </w:r>
      <w:r w:rsidR="00C4470B">
        <w:rPr>
          <w:rFonts w:ascii="Times New Roman" w:hAnsi="Times New Roman" w:cs="Times New Roman"/>
        </w:rPr>
        <w:t>1227700243506</w:t>
      </w:r>
      <w:r w:rsidRPr="00BF481E">
        <w:rPr>
          <w:rFonts w:ascii="Times New Roman" w:hAnsi="Times New Roman" w:cs="Times New Roman"/>
        </w:rPr>
        <w:t xml:space="preserve"> </w:t>
      </w:r>
    </w:p>
    <w:p w:rsidR="00260138" w:rsidRDefault="00BF481E" w:rsidP="00C4470B">
      <w:pPr>
        <w:contextualSpacing/>
        <w:rPr>
          <w:rFonts w:ascii="Times New Roman" w:hAnsi="Times New Roman" w:cs="Times New Roman"/>
        </w:rPr>
      </w:pPr>
      <w:r w:rsidRPr="00BF481E">
        <w:rPr>
          <w:rFonts w:ascii="Times New Roman" w:hAnsi="Times New Roman" w:cs="Times New Roman"/>
        </w:rPr>
        <w:t xml:space="preserve">Адрес: </w:t>
      </w:r>
      <w:r w:rsidR="00C4470B">
        <w:rPr>
          <w:rFonts w:ascii="Times New Roman" w:hAnsi="Times New Roman" w:cs="Times New Roman"/>
        </w:rPr>
        <w:t xml:space="preserve">г. Москва, </w:t>
      </w:r>
      <w:r w:rsidR="00260138">
        <w:rPr>
          <w:rFonts w:ascii="Times New Roman" w:hAnsi="Times New Roman" w:cs="Times New Roman"/>
        </w:rPr>
        <w:t xml:space="preserve">ул. Дмитровка Б., д. 20, </w:t>
      </w:r>
    </w:p>
    <w:p w:rsidR="00BF481E" w:rsidRPr="00BF481E" w:rsidRDefault="00260138" w:rsidP="00C4470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2, пом. 15</w:t>
      </w:r>
    </w:p>
    <w:p w:rsidR="00BF481E" w:rsidRPr="00BF481E" w:rsidRDefault="00BF481E" w:rsidP="00BF481E">
      <w:pPr>
        <w:pStyle w:val="1"/>
        <w:ind w:right="4"/>
        <w:jc w:val="both"/>
        <w:rPr>
          <w:color w:val="auto"/>
        </w:rPr>
      </w:pPr>
      <w:r w:rsidRPr="00BF481E">
        <w:rPr>
          <w:color w:val="auto"/>
        </w:rPr>
        <w:t xml:space="preserve">р/с </w:t>
      </w:r>
      <w:r w:rsidR="00260138">
        <w:rPr>
          <w:color w:val="auto"/>
        </w:rPr>
        <w:t>407028108700</w:t>
      </w:r>
      <w:bookmarkStart w:id="0" w:name="_GoBack"/>
      <w:bookmarkEnd w:id="0"/>
      <w:r w:rsidR="00260138">
        <w:rPr>
          <w:color w:val="auto"/>
        </w:rPr>
        <w:t>10331824</w:t>
      </w:r>
    </w:p>
    <w:p w:rsidR="00BF481E" w:rsidRPr="00BF481E" w:rsidRDefault="00260138" w:rsidP="00BF481E">
      <w:pPr>
        <w:pStyle w:val="1"/>
        <w:ind w:right="430"/>
        <w:jc w:val="both"/>
        <w:rPr>
          <w:color w:val="auto"/>
        </w:rPr>
      </w:pPr>
      <w:r>
        <w:rPr>
          <w:color w:val="auto"/>
        </w:rPr>
        <w:t xml:space="preserve">Московский филиал АО КБ «МОДУЛЬБАНК» </w:t>
      </w:r>
    </w:p>
    <w:p w:rsidR="00BF481E" w:rsidRPr="00BF481E" w:rsidRDefault="00BF481E" w:rsidP="00BF481E">
      <w:pPr>
        <w:pStyle w:val="1"/>
        <w:ind w:right="430"/>
        <w:jc w:val="both"/>
        <w:rPr>
          <w:color w:val="auto"/>
        </w:rPr>
      </w:pPr>
      <w:r w:rsidRPr="00BF481E">
        <w:rPr>
          <w:color w:val="auto"/>
        </w:rPr>
        <w:t xml:space="preserve">БИК </w:t>
      </w:r>
      <w:r w:rsidR="00260138">
        <w:rPr>
          <w:color w:val="auto"/>
        </w:rPr>
        <w:t>044525092</w:t>
      </w:r>
    </w:p>
    <w:p w:rsidR="00BF481E" w:rsidRPr="00BF481E" w:rsidRDefault="00BF481E" w:rsidP="00BF481E">
      <w:pPr>
        <w:pStyle w:val="1"/>
        <w:ind w:right="430"/>
        <w:jc w:val="both"/>
        <w:rPr>
          <w:color w:val="auto"/>
        </w:rPr>
      </w:pPr>
      <w:r w:rsidRPr="00BF481E">
        <w:rPr>
          <w:color w:val="auto"/>
        </w:rPr>
        <w:t xml:space="preserve">к/с </w:t>
      </w:r>
      <w:r w:rsidR="00260138">
        <w:rPr>
          <w:color w:val="auto"/>
        </w:rPr>
        <w:t>30101810645250000092</w:t>
      </w:r>
    </w:p>
    <w:p w:rsidR="00BF481E" w:rsidRPr="00BF481E" w:rsidRDefault="00BF481E" w:rsidP="00BF481E">
      <w:pPr>
        <w:suppressAutoHyphens/>
        <w:jc w:val="both"/>
        <w:rPr>
          <w:rFonts w:ascii="Times New Roman" w:eastAsia="Calibri" w:hAnsi="Times New Roman" w:cs="Times New Roman"/>
          <w:kern w:val="1"/>
        </w:rPr>
      </w:pPr>
    </w:p>
    <w:p w:rsidR="00BF481E" w:rsidRPr="00BF481E" w:rsidRDefault="00BF481E" w:rsidP="00BF481E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BF481E">
        <w:rPr>
          <w:rFonts w:ascii="Times New Roman" w:eastAsia="Calibri" w:hAnsi="Times New Roman" w:cs="Times New Roman"/>
          <w:kern w:val="1"/>
        </w:rPr>
        <w:t>___________________/</w:t>
      </w:r>
      <w:r w:rsidR="00260138">
        <w:rPr>
          <w:rFonts w:ascii="Times New Roman" w:eastAsia="Calibri" w:hAnsi="Times New Roman" w:cs="Times New Roman"/>
          <w:kern w:val="1"/>
        </w:rPr>
        <w:t>Крупнова Д.В.</w:t>
      </w:r>
      <w:r w:rsidRPr="00BF481E">
        <w:rPr>
          <w:rFonts w:ascii="Times New Roman" w:eastAsia="Calibri" w:hAnsi="Times New Roman" w:cs="Times New Roman"/>
          <w:kern w:val="1"/>
        </w:rPr>
        <w:t>/</w:t>
      </w:r>
    </w:p>
    <w:p w:rsidR="005F2D3C" w:rsidRPr="004638C9" w:rsidRDefault="00BF481E" w:rsidP="00601AD4">
      <w:pPr>
        <w:rPr>
          <w:rFonts w:ascii="Times New Roman" w:hAnsi="Times New Roman" w:cs="Times New Roman"/>
          <w:sz w:val="22"/>
          <w:szCs w:val="22"/>
        </w:rPr>
      </w:pPr>
      <w:r w:rsidRPr="00BF481E">
        <w:rPr>
          <w:rFonts w:ascii="Times New Roman" w:hAnsi="Times New Roman" w:cs="Times New Roman"/>
          <w:lang w:eastAsia="zh-CN"/>
        </w:rPr>
        <w:t>М.П.</w:t>
      </w:r>
    </w:p>
    <w:sectPr w:rsidR="005F2D3C" w:rsidRPr="004638C9" w:rsidSect="004638C9">
      <w:pgSz w:w="11900" w:h="16840"/>
      <w:pgMar w:top="399" w:right="567" w:bottom="4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34E"/>
    <w:multiLevelType w:val="hybridMultilevel"/>
    <w:tmpl w:val="D256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81958"/>
    <w:multiLevelType w:val="hybridMultilevel"/>
    <w:tmpl w:val="44BE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F06D7"/>
    <w:multiLevelType w:val="hybridMultilevel"/>
    <w:tmpl w:val="93F6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B"/>
    <w:rsid w:val="00052A7D"/>
    <w:rsid w:val="00095BE8"/>
    <w:rsid w:val="000F1431"/>
    <w:rsid w:val="001344B5"/>
    <w:rsid w:val="0018174B"/>
    <w:rsid w:val="0019141B"/>
    <w:rsid w:val="001C685C"/>
    <w:rsid w:val="001D37E1"/>
    <w:rsid w:val="0024575F"/>
    <w:rsid w:val="00260138"/>
    <w:rsid w:val="002C7DC9"/>
    <w:rsid w:val="002D3B0C"/>
    <w:rsid w:val="003D01BF"/>
    <w:rsid w:val="00457EBC"/>
    <w:rsid w:val="004638C9"/>
    <w:rsid w:val="00471900"/>
    <w:rsid w:val="004C23A0"/>
    <w:rsid w:val="004F0B70"/>
    <w:rsid w:val="004F360A"/>
    <w:rsid w:val="004F636A"/>
    <w:rsid w:val="00530884"/>
    <w:rsid w:val="00553035"/>
    <w:rsid w:val="00563237"/>
    <w:rsid w:val="00567B76"/>
    <w:rsid w:val="005A13AC"/>
    <w:rsid w:val="005A6401"/>
    <w:rsid w:val="005F2D3C"/>
    <w:rsid w:val="00601AD4"/>
    <w:rsid w:val="006218DC"/>
    <w:rsid w:val="006843FF"/>
    <w:rsid w:val="00692E5C"/>
    <w:rsid w:val="006B2783"/>
    <w:rsid w:val="006D3C31"/>
    <w:rsid w:val="007640F2"/>
    <w:rsid w:val="007B59F2"/>
    <w:rsid w:val="008123CC"/>
    <w:rsid w:val="008633C6"/>
    <w:rsid w:val="0087135B"/>
    <w:rsid w:val="00881B4D"/>
    <w:rsid w:val="00883270"/>
    <w:rsid w:val="008928B2"/>
    <w:rsid w:val="008B6209"/>
    <w:rsid w:val="0098630F"/>
    <w:rsid w:val="0099392B"/>
    <w:rsid w:val="009D4780"/>
    <w:rsid w:val="009F5E11"/>
    <w:rsid w:val="009F6516"/>
    <w:rsid w:val="00A42A5F"/>
    <w:rsid w:val="00A42B76"/>
    <w:rsid w:val="00A85BEB"/>
    <w:rsid w:val="00AA43C0"/>
    <w:rsid w:val="00AC08FB"/>
    <w:rsid w:val="00AE4BCA"/>
    <w:rsid w:val="00B45E57"/>
    <w:rsid w:val="00B4733C"/>
    <w:rsid w:val="00B714CC"/>
    <w:rsid w:val="00BA33DE"/>
    <w:rsid w:val="00BE5C98"/>
    <w:rsid w:val="00BF481E"/>
    <w:rsid w:val="00C0178A"/>
    <w:rsid w:val="00C1777A"/>
    <w:rsid w:val="00C4470B"/>
    <w:rsid w:val="00C65C70"/>
    <w:rsid w:val="00C8739E"/>
    <w:rsid w:val="00CC273D"/>
    <w:rsid w:val="00CF5B5C"/>
    <w:rsid w:val="00D02876"/>
    <w:rsid w:val="00D1672E"/>
    <w:rsid w:val="00D1745E"/>
    <w:rsid w:val="00D26594"/>
    <w:rsid w:val="00D40D03"/>
    <w:rsid w:val="00D53F76"/>
    <w:rsid w:val="00DA3665"/>
    <w:rsid w:val="00DE008A"/>
    <w:rsid w:val="00DE4C51"/>
    <w:rsid w:val="00DF6F17"/>
    <w:rsid w:val="00E95B5C"/>
    <w:rsid w:val="00EB3A88"/>
    <w:rsid w:val="00F160C2"/>
    <w:rsid w:val="00F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5267"/>
  <w15:chartTrackingRefBased/>
  <w15:docId w15:val="{03BD9FFF-1ABA-E845-9A03-15E8C427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76"/>
    <w:pPr>
      <w:ind w:left="720"/>
      <w:contextualSpacing/>
    </w:pPr>
  </w:style>
  <w:style w:type="paragraph" w:customStyle="1" w:styleId="1">
    <w:name w:val="Обычный1"/>
    <w:rsid w:val="00BF481E"/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D4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D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2022-12-01T12:11:00Z</cp:lastPrinted>
  <dcterms:created xsi:type="dcterms:W3CDTF">2023-08-14T07:26:00Z</dcterms:created>
  <dcterms:modified xsi:type="dcterms:W3CDTF">2023-08-14T07:26:00Z</dcterms:modified>
</cp:coreProperties>
</file>